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11" w:rsidRDefault="00023411" w:rsidP="00023411">
      <w:pPr>
        <w:rPr>
          <w:rFonts w:ascii="NikoshBAN" w:eastAsia="Times New Roman" w:hAnsi="NikoshBAN" w:cs="NikoshBAN"/>
          <w:sz w:val="28"/>
          <w:szCs w:val="28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F13966" wp14:editId="1233A000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411" w:rsidRPr="00CB1A75" w:rsidRDefault="00023411" w:rsidP="00023411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</w:p>
    <w:p w:rsidR="00023411" w:rsidRDefault="00023411" w:rsidP="00023411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023411" w:rsidRPr="00CB1A75" w:rsidRDefault="00023411" w:rsidP="00023411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023411" w:rsidRPr="00CB1A75" w:rsidRDefault="00023411" w:rsidP="00023411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023411" w:rsidRPr="00CB1A75" w:rsidRDefault="00023411" w:rsidP="00023411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023411" w:rsidRPr="00CB1A75" w:rsidRDefault="00023411" w:rsidP="00023411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info@nhrc.org.bd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</w:rPr>
        <w:t>হেল্পলাইনঃ</w:t>
      </w:r>
      <w:r w:rsidRPr="00CB1A75">
        <w:rPr>
          <w:rFonts w:ascii="Nikosh" w:hAnsi="Nikosh" w:cs="Nikosh"/>
        </w:rPr>
        <w:t xml:space="preserve"> </w:t>
      </w:r>
      <w:r w:rsidRPr="00CB1A75">
        <w:rPr>
          <w:rFonts w:ascii="Nikosh" w:hAnsi="Nikosh" w:cs="Nikosh"/>
          <w:cs/>
        </w:rPr>
        <w:t>১৬১০৮</w:t>
      </w:r>
    </w:p>
    <w:p w:rsidR="00023411" w:rsidRPr="00CB1A75" w:rsidRDefault="00023411" w:rsidP="00023411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023411" w:rsidRDefault="00023411" w:rsidP="00023411">
      <w:pPr>
        <w:jc w:val="center"/>
        <w:rPr>
          <w:rFonts w:ascii="NikoshBAN" w:eastAsia="Times New Roman" w:hAnsi="NikoshBAN" w:cs="NikoshBAN"/>
          <w:sz w:val="28"/>
          <w:szCs w:val="28"/>
          <w:cs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</w:rPr>
        <w:t>এনএইচআরসিবি/</w:t>
      </w:r>
      <w:proofErr w:type="spellStart"/>
      <w:r w:rsidRPr="00DE7E70">
        <w:rPr>
          <w:rFonts w:ascii="Nikosh" w:hAnsi="Nikosh" w:cs="Nikosh"/>
          <w:sz w:val="24"/>
          <w:szCs w:val="24"/>
        </w:rPr>
        <w:t>প্রেস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7E70">
        <w:rPr>
          <w:rFonts w:ascii="Nikosh" w:hAnsi="Nikosh" w:cs="Nikosh"/>
          <w:sz w:val="24"/>
          <w:szCs w:val="24"/>
        </w:rPr>
        <w:t>বিজ্ঞ</w:t>
      </w:r>
      <w:proofErr w:type="spellEnd"/>
      <w:r w:rsidRPr="00DE7E70">
        <w:rPr>
          <w:rFonts w:ascii="Nikosh" w:hAnsi="Nikosh" w:cs="Nikosh"/>
          <w:sz w:val="24"/>
          <w:szCs w:val="24"/>
        </w:rPr>
        <w:t>-</w:t>
      </w:r>
      <w:r w:rsidRPr="00DE7E70">
        <w:rPr>
          <w:rFonts w:ascii="Nikosh" w:hAnsi="Nikosh" w:cs="Nikosh"/>
          <w:sz w:val="24"/>
          <w:szCs w:val="24"/>
          <w:cs/>
        </w:rPr>
        <w:t>২৩৯/১৩-</w:t>
      </w:r>
      <w:r>
        <w:rPr>
          <w:rFonts w:ascii="Nikosh" w:hAnsi="Nikosh" w:cs="Nikosh" w:hint="cs"/>
          <w:sz w:val="24"/>
          <w:szCs w:val="24"/>
          <w:cs/>
        </w:rPr>
        <w:t>২০৪</w:t>
      </w:r>
      <w:r>
        <w:rPr>
          <w:rFonts w:ascii="NikoshBAN" w:hAnsi="NikoshBAN" w:cs="NikoshBAN"/>
          <w:sz w:val="24"/>
          <w:szCs w:val="24"/>
          <w:cs/>
        </w:rPr>
        <w:t xml:space="preserve">      </w:t>
      </w:r>
      <w:r>
        <w:rPr>
          <w:rFonts w:ascii="Nikosh" w:hAnsi="Nikosh" w:cs="Nikosh"/>
          <w:b/>
          <w:bCs/>
          <w:sz w:val="24"/>
          <w:szCs w:val="24"/>
          <w:cs/>
        </w:rPr>
        <w:t xml:space="preserve">           </w:t>
      </w:r>
      <w:r w:rsidRPr="00DE7E70">
        <w:rPr>
          <w:rFonts w:ascii="Nikosh" w:hAnsi="Nikosh" w:cs="Nikosh"/>
          <w:b/>
          <w:bCs/>
          <w:sz w:val="24"/>
          <w:szCs w:val="24"/>
          <w:cs/>
        </w:rPr>
        <w:t xml:space="preserve">          </w:t>
      </w:r>
      <w:r w:rsidRPr="00DE7E70">
        <w:rPr>
          <w:rFonts w:ascii="Nikosh" w:hAnsi="Nikosh" w:cs="Nikosh"/>
          <w:sz w:val="24"/>
          <w:szCs w:val="24"/>
          <w:cs/>
        </w:rPr>
        <w:t xml:space="preserve">               </w:t>
      </w:r>
      <w:r w:rsidRPr="00DE7E70">
        <w:rPr>
          <w:rFonts w:ascii="Nikosh" w:hAnsi="Nikosh" w:cs="Nikosh"/>
          <w:sz w:val="24"/>
          <w:szCs w:val="24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</w:rPr>
        <w:t xml:space="preserve">  </w:t>
      </w:r>
      <w:r>
        <w:rPr>
          <w:rFonts w:ascii="Nikosh" w:hAnsi="Nikosh" w:cs="Nikosh"/>
          <w:sz w:val="24"/>
          <w:szCs w:val="24"/>
        </w:rPr>
        <w:t xml:space="preserve">  </w:t>
      </w:r>
      <w:r w:rsidRPr="00DE7E70">
        <w:rPr>
          <w:rFonts w:ascii="Nikosh" w:hAnsi="Nikosh" w:cs="Nikosh"/>
          <w:sz w:val="24"/>
          <w:szCs w:val="24"/>
          <w:cs/>
        </w:rPr>
        <w:t>তারিখঃ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 xml:space="preserve">১৮ </w:t>
      </w:r>
      <w:proofErr w:type="spellStart"/>
      <w:r>
        <w:rPr>
          <w:rFonts w:ascii="NikoshBAN" w:hAnsi="NikoshBAN" w:cs="NikoshBAN"/>
          <w:sz w:val="24"/>
          <w:szCs w:val="24"/>
        </w:rPr>
        <w:t>ডিসেম্বর</w:t>
      </w:r>
      <w:proofErr w:type="spellEnd"/>
      <w:r>
        <w:rPr>
          <w:rFonts w:ascii="NikoshBAN" w:hAnsi="NikoshBAN" w:cs="NikoshBAN"/>
          <w:sz w:val="24"/>
          <w:szCs w:val="24"/>
        </w:rPr>
        <w:t>, ২০২৩</w:t>
      </w:r>
    </w:p>
    <w:p w:rsidR="00023411" w:rsidRDefault="00023411" w:rsidP="00023411">
      <w:pPr>
        <w:spacing w:after="0" w:line="276" w:lineRule="auto"/>
        <w:ind w:firstLine="720"/>
        <w:jc w:val="center"/>
        <w:rPr>
          <w:rStyle w:val="Strong"/>
          <w:rFonts w:ascii="NikoshBAN" w:hAnsi="NikoshBAN" w:cs="NikoshBAN"/>
          <w:sz w:val="32"/>
          <w:szCs w:val="32"/>
          <w:cs/>
        </w:rPr>
      </w:pPr>
      <w:r w:rsidRPr="000E5C4D">
        <w:rPr>
          <w:rStyle w:val="Strong"/>
          <w:rFonts w:ascii="NikoshBAN" w:hAnsi="NikoshBAN" w:cs="NikoshBAN"/>
          <w:sz w:val="32"/>
          <w:szCs w:val="32"/>
          <w:cs/>
        </w:rPr>
        <w:t>সংবাদ বিজ্ঞপ্তি</w:t>
      </w:r>
    </w:p>
    <w:p w:rsidR="00023411" w:rsidRPr="00023411" w:rsidRDefault="00023411" w:rsidP="00023411">
      <w:pPr>
        <w:spacing w:after="0" w:line="276" w:lineRule="auto"/>
        <w:ind w:firstLine="720"/>
        <w:jc w:val="center"/>
        <w:rPr>
          <w:rFonts w:ascii="NikoshBAN" w:hAnsi="NikoshBAN" w:cs="NikoshBAN"/>
          <w:b/>
          <w:bCs/>
          <w:sz w:val="28"/>
          <w:szCs w:val="28"/>
        </w:rPr>
      </w:pPr>
      <w:r w:rsidRPr="00023411">
        <w:rPr>
          <w:rStyle w:val="Strong"/>
          <w:rFonts w:ascii="NikoshBAN" w:hAnsi="NikoshBAN" w:cs="NikoshBAN" w:hint="cs"/>
          <w:sz w:val="28"/>
          <w:szCs w:val="28"/>
          <w:cs/>
        </w:rPr>
        <w:t xml:space="preserve">নির্ধারিত দামের চেয়ে বেশি দামে </w:t>
      </w:r>
      <w:proofErr w:type="spellStart"/>
      <w:r w:rsidRPr="00023411">
        <w:rPr>
          <w:rFonts w:ascii="NikoshBAN" w:hAnsi="NikoshBAN" w:cs="NikoshBAN"/>
          <w:b/>
          <w:sz w:val="28"/>
          <w:szCs w:val="28"/>
        </w:rPr>
        <w:t>হার্টে</w:t>
      </w:r>
      <w:proofErr w:type="spellEnd"/>
      <w:r w:rsidRPr="00023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23411">
        <w:rPr>
          <w:rFonts w:ascii="NikoshBAN" w:hAnsi="NikoshBAN" w:cs="NikoshBAN"/>
          <w:b/>
          <w:sz w:val="28"/>
          <w:szCs w:val="28"/>
        </w:rPr>
        <w:t>বসানোর</w:t>
      </w:r>
      <w:proofErr w:type="spellEnd"/>
      <w:r w:rsidRPr="00023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23411">
        <w:rPr>
          <w:rFonts w:ascii="NikoshBAN" w:hAnsi="NikoshBAN" w:cs="NikoshBAN"/>
          <w:b/>
          <w:sz w:val="28"/>
          <w:szCs w:val="28"/>
        </w:rPr>
        <w:t>রিং</w:t>
      </w:r>
      <w:proofErr w:type="spellEnd"/>
      <w:r w:rsidRPr="00023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23411">
        <w:rPr>
          <w:rFonts w:ascii="NikoshBAN" w:hAnsi="NikoshBAN" w:cs="NikoshBAN"/>
          <w:b/>
          <w:sz w:val="28"/>
          <w:szCs w:val="28"/>
        </w:rPr>
        <w:t>বিক্রি</w:t>
      </w:r>
      <w:proofErr w:type="spellEnd"/>
      <w:r w:rsidRPr="00023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23411">
        <w:rPr>
          <w:rFonts w:ascii="NikoshBAN" w:hAnsi="NikoshBAN" w:cs="NikoshBAN"/>
          <w:b/>
          <w:sz w:val="28"/>
          <w:szCs w:val="28"/>
        </w:rPr>
        <w:t>এবং</w:t>
      </w:r>
      <w:proofErr w:type="spellEnd"/>
      <w:r w:rsidRPr="00023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23411">
        <w:rPr>
          <w:rFonts w:ascii="NikoshBAN" w:hAnsi="NikoshBAN" w:cs="NikoshBAN"/>
          <w:b/>
          <w:sz w:val="28"/>
          <w:szCs w:val="28"/>
        </w:rPr>
        <w:t>অনর্থক</w:t>
      </w:r>
      <w:proofErr w:type="spellEnd"/>
      <w:r w:rsidRPr="00023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23411">
        <w:rPr>
          <w:rFonts w:ascii="NikoshBAN" w:hAnsi="NikoshBAN" w:cs="NikoshBAN"/>
          <w:b/>
          <w:sz w:val="28"/>
          <w:szCs w:val="28"/>
        </w:rPr>
        <w:t>অস্ত্রোপচার</w:t>
      </w:r>
      <w:proofErr w:type="spellEnd"/>
      <w:r w:rsidRPr="00023411">
        <w:rPr>
          <w:rFonts w:ascii="NikoshBAN" w:hAnsi="NikoshBAN" w:cs="NikoshBAN"/>
          <w:b/>
          <w:sz w:val="28"/>
          <w:szCs w:val="28"/>
        </w:rPr>
        <w:t xml:space="preserve">  </w:t>
      </w:r>
      <w:proofErr w:type="spellStart"/>
      <w:r w:rsidRPr="00023411">
        <w:rPr>
          <w:rFonts w:ascii="NikoshBAN" w:hAnsi="NikoshBAN" w:cs="NikoshBAN"/>
          <w:b/>
          <w:sz w:val="28"/>
          <w:szCs w:val="28"/>
        </w:rPr>
        <w:t>মানবাধিকারের</w:t>
      </w:r>
      <w:proofErr w:type="spellEnd"/>
      <w:r w:rsidRPr="00023411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23411">
        <w:rPr>
          <w:rFonts w:ascii="NikoshBAN" w:hAnsi="NikoshBAN" w:cs="NikoshBAN"/>
          <w:b/>
          <w:sz w:val="28"/>
          <w:szCs w:val="28"/>
        </w:rPr>
        <w:t>লঙ্ঘন</w:t>
      </w:r>
      <w:proofErr w:type="spellEnd"/>
    </w:p>
    <w:p w:rsidR="00023411" w:rsidRPr="00260133" w:rsidRDefault="00023411" w:rsidP="00023411">
      <w:pPr>
        <w:spacing w:line="276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60133">
        <w:rPr>
          <w:rFonts w:ascii="NikoshBAN" w:hAnsi="NikoshBAN" w:cs="NikoshBAN"/>
          <w:sz w:val="24"/>
          <w:szCs w:val="24"/>
        </w:rPr>
        <w:t>গণমাধ্যমে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প্রকাশিত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সংবাদ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জানা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যায়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নির্ধারিত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দামে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হার্টের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রিং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সরবরাহ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না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করার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হুমকি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দিচ্ছেন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আমদানিকারকরা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যুক্তরাষ্ট্রের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কোম্পানি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বোস্টন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সায়েন্টিফিক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লিমিটেডের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প্রোমুস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প্রিমিয়ার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/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হার্টে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বসানোর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রিং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টি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ভারতে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বিক্রি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হয়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12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হাজার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রুপি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অথচ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বাংলাদেশে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ওই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একই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রিং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কয়েকগুণ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বেশি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দামে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বিক্রি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হচ্ছে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এমন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পরিস্থিতিতে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ওষুধ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প্রশাসন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রিংয়ের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দাম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পুনর্নির্ধারণ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করে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দেওয়ার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আমদানিকারকরা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এখন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হুমকি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দিচ্ছেন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তারা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রিং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সরবরাহ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করবেন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না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। </w:t>
      </w:r>
    </w:p>
    <w:p w:rsidR="00023411" w:rsidRPr="00260133" w:rsidRDefault="00023411" w:rsidP="00023411">
      <w:pPr>
        <w:spacing w:line="276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60133">
        <w:rPr>
          <w:rFonts w:ascii="NikoshBAN" w:hAnsi="NikoshBAN" w:cs="NikoshBAN"/>
          <w:sz w:val="24"/>
          <w:szCs w:val="24"/>
        </w:rPr>
        <w:t>অভিযোগ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রয়েছে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রোগীদের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অসহায়ত্বের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সুযোগ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নিয়ে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একশ্রেণির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সরবরাহকারী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প্রতিষ্ঠান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এবং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কয়জন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চিকিৎসক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মিলে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দেশে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হার্টের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রিংয়ের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অনৈতিক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বাণিজ্য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করছে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হার্টের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রিংয়ের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বাণিজ্য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নিয়ে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দেশে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শক্তিশালী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একটি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সিন্ডিকেট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গড়ে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উঠেছে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ওই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সিন্ডিকেট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দেশের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রিংয়ের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নিয়ন্ত্রণ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করে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আন্তর্জাতিক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বাজারের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চেয়ে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দ্বিগুণেরও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বেশি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দামে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বিক্রি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করছে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>
        <w:rPr>
          <w:rFonts w:ascii="NikoshBAN" w:hAnsi="NikoshBAN" w:cs="NikoshBAN"/>
          <w:sz w:val="24"/>
          <w:szCs w:val="24"/>
        </w:rPr>
        <w:t>অন্যদিকে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কিছু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অসাধু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চিকিৎসক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অনৈতিকভাবে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অযথা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রোগীদের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বর্ধিত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মুল্যে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অস্ত্রোপচার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করছে</w:t>
      </w:r>
      <w:proofErr w:type="spellEnd"/>
      <w:r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যা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রোগীদের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জীবন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নিয়ে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খেলার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শামিল</w:t>
      </w:r>
      <w:proofErr w:type="spellEnd"/>
      <w:r>
        <w:rPr>
          <w:rFonts w:ascii="NikoshBAN" w:hAnsi="NikoshBAN" w:cs="NikoshBAN"/>
          <w:sz w:val="24"/>
          <w:szCs w:val="24"/>
        </w:rPr>
        <w:t xml:space="preserve">। </w:t>
      </w:r>
    </w:p>
    <w:p w:rsidR="00023411" w:rsidRPr="00260133" w:rsidRDefault="00023411" w:rsidP="00023411">
      <w:pPr>
        <w:spacing w:line="276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60133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মনে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করে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>
        <w:rPr>
          <w:rFonts w:ascii="NikoshBAN" w:hAnsi="NikoshBAN" w:cs="NikoshBAN"/>
          <w:sz w:val="24"/>
          <w:szCs w:val="24"/>
        </w:rPr>
        <w:t>সমন্বিতভাবে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স্বাস্থ্য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খাতের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অনিয়ম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বন্ধ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কার্যকর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ব্যবস্থা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দ্রুত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গ্রহণ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প্রয়োজন</w:t>
      </w:r>
      <w:proofErr w:type="spellEnd"/>
      <w:r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হার্টের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রোগীদের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রিং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অত্যন্ত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গুরুত্বপূর্ণ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দীর্ঘদিন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ধরেই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বাংলাদেশে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হার্টের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রিং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সংক্রান্ত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দামে</w:t>
      </w:r>
      <w:bookmarkStart w:id="0" w:name="_GoBack"/>
      <w:bookmarkEnd w:id="0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র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বিষয়ে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আলোচনা-সমালোচনা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রয়েছে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।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সম্প্রতি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সরকার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হার্টের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রিং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এর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দাম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কমিয়েছে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।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এরই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প্রেক্ষিতে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এই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আলোচনা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নতুন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করে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স্থান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পেয়েছে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। </w:t>
      </w:r>
      <w:r w:rsidRPr="00260133">
        <w:rPr>
          <w:rFonts w:ascii="NikoshBAN" w:hAnsi="NikoshBAN" w:cs="NikoshBAN"/>
          <w:sz w:val="24"/>
          <w:szCs w:val="24"/>
        </w:rPr>
        <w:t>এ</w:t>
      </w:r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ধরণের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মূল্য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বৃদ্ধি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মানুষের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বাঁচার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অধিকার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ক্ষুন্ন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হবার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মত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পরিস্থিতি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সৃষ্টি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করতে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পারে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যা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মানবাধিকারের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সুস্পষ্ট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লঙ্ঘন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হার্টের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রিং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কম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খরচে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সরবরাহ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করা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অত্যাবশ্যকীয়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কমিশন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মনে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করে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জনস্বার্থ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বিবেচনা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,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সরকারের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গবেষণালব্ধ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সিদ্ধান্ত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ও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ব্যবসায়িক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নৈতিকতার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সুষ্ঠু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সমন্বয়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প্রয়োজন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। </w:t>
      </w:r>
    </w:p>
    <w:p w:rsidR="00023411" w:rsidRPr="00260133" w:rsidRDefault="00023411" w:rsidP="00023411">
      <w:pPr>
        <w:spacing w:line="276" w:lineRule="auto"/>
        <w:ind w:firstLine="720"/>
        <w:jc w:val="both"/>
        <w:rPr>
          <w:rFonts w:ascii="NikoshBAN" w:hAnsi="NikoshBAN" w:cs="NikoshBAN"/>
          <w:sz w:val="24"/>
          <w:szCs w:val="24"/>
          <w:shd w:val="clear" w:color="auto" w:fill="FFFFFF"/>
        </w:rPr>
      </w:pP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বৈশ্বিক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প্রেক্ষাপটে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বাংলাদেশে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তুলনামূলক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বেশি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দামে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রিং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বিক্রির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অভিযোগ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দীর্ঘদিন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ধরেই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শোনা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যায়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।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এক্ষেত্রে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ব্যবসায়িক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নৈতিকতা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সংক্রান্ত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বিষয়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গুরুত্ব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সহকারে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বিবেচনায়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নেওয়া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প্রয়োজন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।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পাশাপাশি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কোনো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সিন্ডিকেট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যাতে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জনস্বার্থ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বিরোধী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অবস্থান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নিতে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না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পারে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সে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বিষয়ে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সকলকে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সোচ্চার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থাকতে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হবে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।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কোনোপ্রকার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সংকট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যাতে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রোগীদের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ক্ষতিগ্রস্ত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না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করে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সে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বিষয়ে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shd w:val="clear" w:color="auto" w:fill="FFFFFF"/>
        </w:rPr>
        <w:t>সচেতনতা</w:t>
      </w:r>
      <w:proofErr w:type="spellEnd"/>
      <w:r>
        <w:rPr>
          <w:rFonts w:ascii="NikoshBAN" w:hAnsi="NikoshBAN" w:cs="NikoshB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  <w:shd w:val="clear" w:color="auto" w:fill="FFFFFF"/>
        </w:rPr>
        <w:t>জরুরি</w:t>
      </w:r>
      <w:proofErr w:type="spellEnd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 xml:space="preserve">। </w:t>
      </w:r>
      <w:proofErr w:type="spellStart"/>
      <w:r w:rsidRPr="00260133">
        <w:rPr>
          <w:rFonts w:ascii="NikoshBAN" w:hAnsi="NikoshBAN" w:cs="NikoshBAN"/>
          <w:sz w:val="24"/>
          <w:szCs w:val="24"/>
          <w:shd w:val="clear" w:color="auto" w:fill="FFFFFF"/>
        </w:rPr>
        <w:t>স</w:t>
      </w:r>
      <w:r w:rsidRPr="00260133">
        <w:rPr>
          <w:rFonts w:ascii="NikoshBAN" w:hAnsi="NikoshBAN" w:cs="NikoshBAN"/>
          <w:sz w:val="24"/>
          <w:szCs w:val="24"/>
        </w:rPr>
        <w:t>রকার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জনসাধারণের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বৃহত্তর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কল্যাণে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বিবিধ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স্বাস্থ্য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সেবা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প্রদানের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ব্যবস্থা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নিচ্ছে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। এ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অবস্থায়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সার্বিক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বিষয়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বিবেচনা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করে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মানুষের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চিকিৎসার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অধিকার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নিশ্চিত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করার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উক্ত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রিং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নির্ধারিত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দামে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সরবরাহ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করার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বিষয়ে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কার্যকর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ব্যবস্থা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গ্রহণের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জন্য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সংশ্লিষ্ট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কর্তৃপক্ষকে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আহবান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জানায়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পাশাপাশি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যেসব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আমদানিকারক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সিন্ডিকেট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করে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অনৈতিক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বাণিজ্য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করছে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এবং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যেসব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অসাধু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চিকিৎসক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অর্থের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লোভে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অযথা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রোগীদের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অস্ত্রোপচার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হয়রানি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করছে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তাদের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আইনের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আওতায়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এনে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hAnsi="NikoshBAN" w:cs="NikoshBAN"/>
          <w:sz w:val="24"/>
          <w:szCs w:val="24"/>
        </w:rPr>
        <w:t>কঠোর</w:t>
      </w:r>
      <w:proofErr w:type="spellEnd"/>
      <w:r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শাস্তি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নিশ্চিত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করার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আহবান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জানায়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60133">
        <w:rPr>
          <w:rFonts w:ascii="NikoshBAN" w:hAnsi="NikoshBAN" w:cs="NikoshBAN"/>
          <w:sz w:val="24"/>
          <w:szCs w:val="24"/>
        </w:rPr>
        <w:t>কমিশন</w:t>
      </w:r>
      <w:proofErr w:type="spellEnd"/>
      <w:r w:rsidRPr="00260133">
        <w:rPr>
          <w:rFonts w:ascii="NikoshBAN" w:hAnsi="NikoshBAN" w:cs="NikoshBAN"/>
          <w:sz w:val="24"/>
          <w:szCs w:val="24"/>
        </w:rPr>
        <w:t xml:space="preserve">।  </w:t>
      </w:r>
    </w:p>
    <w:p w:rsidR="00023411" w:rsidRPr="00EC1AC8" w:rsidRDefault="00023411" w:rsidP="00023411">
      <w:pPr>
        <w:spacing w:after="0" w:line="276" w:lineRule="auto"/>
        <w:rPr>
          <w:rFonts w:ascii="Nikosh" w:hAnsi="Nikosh" w:cs="Nikosh"/>
          <w:sz w:val="24"/>
          <w:szCs w:val="24"/>
        </w:rPr>
      </w:pPr>
      <w:r w:rsidRPr="00EC1AC8">
        <w:rPr>
          <w:rFonts w:ascii="Nikosh" w:hAnsi="Nikosh" w:cs="Nikosh"/>
          <w:sz w:val="24"/>
          <w:szCs w:val="24"/>
          <w:cs/>
        </w:rPr>
        <w:t>স্বাক্ষরিত</w:t>
      </w:r>
      <w:r w:rsidRPr="00EC1AC8">
        <w:rPr>
          <w:rFonts w:ascii="Nikosh" w:hAnsi="Nikosh" w:cs="Nikosh"/>
          <w:sz w:val="24"/>
          <w:szCs w:val="24"/>
        </w:rPr>
        <w:t>/-</w:t>
      </w:r>
    </w:p>
    <w:p w:rsidR="00023411" w:rsidRPr="00EC1AC8" w:rsidRDefault="00023411" w:rsidP="00023411">
      <w:pPr>
        <w:spacing w:after="0" w:line="276" w:lineRule="auto"/>
        <w:rPr>
          <w:rFonts w:ascii="Nikosh" w:hAnsi="Nikosh" w:cs="Nikosh"/>
          <w:sz w:val="24"/>
          <w:szCs w:val="24"/>
          <w:cs/>
        </w:rPr>
      </w:pPr>
      <w:r w:rsidRPr="00EC1AC8">
        <w:rPr>
          <w:rFonts w:ascii="Nikosh" w:hAnsi="Nikosh" w:cs="Nikosh"/>
          <w:sz w:val="24"/>
          <w:szCs w:val="24"/>
          <w:cs/>
        </w:rPr>
        <w:t>ফারহানা সাঈদ</w:t>
      </w:r>
    </w:p>
    <w:p w:rsidR="00023411" w:rsidRPr="00EC1AC8" w:rsidRDefault="00023411" w:rsidP="00023411">
      <w:pPr>
        <w:spacing w:after="0" w:line="276" w:lineRule="auto"/>
        <w:rPr>
          <w:rFonts w:ascii="Nikosh" w:hAnsi="Nikosh" w:cs="Nikosh"/>
          <w:sz w:val="24"/>
          <w:szCs w:val="24"/>
          <w:cs/>
        </w:rPr>
      </w:pPr>
      <w:r w:rsidRPr="00EC1AC8">
        <w:rPr>
          <w:rFonts w:ascii="Nikosh" w:hAnsi="Nikosh" w:cs="Nikosh" w:hint="cs"/>
          <w:sz w:val="24"/>
          <w:szCs w:val="24"/>
          <w:cs/>
        </w:rPr>
        <w:t>উপপরিচালক</w:t>
      </w:r>
    </w:p>
    <w:p w:rsidR="00023411" w:rsidRPr="00A37602" w:rsidRDefault="00023411" w:rsidP="00023411">
      <w:pPr>
        <w:spacing w:after="0" w:line="276" w:lineRule="auto"/>
        <w:rPr>
          <w:rFonts w:ascii="NikoshBAN" w:hAnsi="NikoshBAN" w:cs="NikoshBAN"/>
          <w:sz w:val="24"/>
          <w:szCs w:val="24"/>
        </w:rPr>
      </w:pPr>
      <w:r w:rsidRPr="00EC1AC8">
        <w:rPr>
          <w:rFonts w:ascii="Nikosh" w:hAnsi="Nikosh" w:cs="Nikosh"/>
          <w:sz w:val="24"/>
          <w:szCs w:val="24"/>
          <w:cs/>
        </w:rPr>
        <w:t>জাতীয় মানবাধিকার কমিশন, বাংলাদেশ</w:t>
      </w:r>
      <w:r w:rsidRPr="00EC1AC8">
        <w:rPr>
          <w:rFonts w:ascii="Nikosh" w:hAnsi="Nikosh" w:cs="Nikosh" w:hint="cs"/>
          <w:sz w:val="24"/>
          <w:szCs w:val="24"/>
          <w:cs/>
        </w:rPr>
        <w:t>।</w:t>
      </w:r>
    </w:p>
    <w:p w:rsidR="00F279F5" w:rsidRDefault="00F279F5"/>
    <w:sectPr w:rsidR="00F27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05"/>
    <w:rsid w:val="00023411"/>
    <w:rsid w:val="00A55305"/>
    <w:rsid w:val="00F2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7AAB"/>
  <w15:chartTrackingRefBased/>
  <w15:docId w15:val="{6BCB18CC-07A6-4DDF-8F56-6203B8D4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4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41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23411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023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2023-12-18T10:52:00Z</dcterms:created>
  <dcterms:modified xsi:type="dcterms:W3CDTF">2023-12-18T10:52:00Z</dcterms:modified>
</cp:coreProperties>
</file>