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4D" w:rsidRPr="00A74643" w:rsidRDefault="00EA1C4D" w:rsidP="00EA1C4D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5755881" wp14:editId="11D12475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theme="minorBidi" w:hint="cs"/>
          <w:sz w:val="2"/>
          <w:szCs w:val="20"/>
          <w:cs/>
          <w:lang w:bidi="bn-IN"/>
        </w:rPr>
        <w:t xml:space="preserve"> </w:t>
      </w:r>
      <w:bookmarkStart w:id="0" w:name="_GoBack"/>
      <w:bookmarkEnd w:id="0"/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EA1C4D" w:rsidRPr="00A74643" w:rsidRDefault="00EA1C4D" w:rsidP="00EA1C4D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EA1C4D" w:rsidRPr="00F03344" w:rsidRDefault="00EA1C4D" w:rsidP="00EA1C4D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EA1C4D" w:rsidRPr="00DF4996" w:rsidRDefault="00EA1C4D" w:rsidP="00EA1C4D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EA1C4D" w:rsidRPr="00F03344" w:rsidRDefault="00EA1C4D" w:rsidP="00EA1C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F03344">
          <w:rPr>
            <w:rFonts w:ascii="Times New Roman" w:hAnsi="Times New Roman" w:cs="Times New Roman"/>
            <w:color w:val="0000FF"/>
            <w:u w:val="single"/>
          </w:rPr>
          <w:t>nhrc.bd@gmail.com</w:t>
        </w:r>
      </w:hyperlink>
    </w:p>
    <w:p w:rsidR="00EA1C4D" w:rsidRPr="00A74643" w:rsidRDefault="00EA1C4D" w:rsidP="00EA1C4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A1C4D" w:rsidRPr="00A74643" w:rsidRDefault="00EA1C4D" w:rsidP="00EA1C4D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EA1C4D" w:rsidRPr="00A74643" w:rsidRDefault="00EA1C4D" w:rsidP="00EA1C4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A1C4D" w:rsidRPr="00A74643" w:rsidRDefault="00EA1C4D" w:rsidP="00EA1C4D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EA1C4D" w:rsidRPr="00A14D54" w:rsidRDefault="00EA1C4D" w:rsidP="00EA1C4D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৯৩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২৯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মে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EA1C4D" w:rsidRDefault="00EA1C4D" w:rsidP="00EA1C4D">
      <w:pPr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EA1C4D" w:rsidRDefault="00EA1C4D" w:rsidP="00EA1C4D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EA1C4D" w:rsidRPr="00EA1C4D" w:rsidRDefault="00EA1C4D" w:rsidP="00EA1C4D">
      <w:pPr>
        <w:spacing w:after="0"/>
        <w:jc w:val="center"/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</w:pPr>
      <w:proofErr w:type="spellStart"/>
      <w:r w:rsidRPr="00EA1C4D">
        <w:rPr>
          <w:rFonts w:ascii="NikoshBAN" w:hAnsi="NikoshBAN" w:cs="NikoshBAN"/>
          <w:b/>
          <w:sz w:val="28"/>
          <w:szCs w:val="28"/>
          <w:u w:val="single"/>
        </w:rPr>
        <w:t>লিবিয়ায়</w:t>
      </w:r>
      <w:proofErr w:type="spellEnd"/>
      <w:r w:rsidRPr="00EA1C4D">
        <w:rPr>
          <w:rFonts w:ascii="NikoshBAN" w:hAnsi="NikoshBAN" w:cs="NikoshBAN"/>
          <w:b/>
          <w:sz w:val="28"/>
          <w:szCs w:val="28"/>
          <w:u w:val="single"/>
        </w:rPr>
        <w:t xml:space="preserve"> ২৬ </w:t>
      </w:r>
      <w:proofErr w:type="spellStart"/>
      <w:r w:rsidRPr="00EA1C4D">
        <w:rPr>
          <w:rFonts w:ascii="NikoshBAN" w:hAnsi="NikoshBAN" w:cs="NikoshBAN"/>
          <w:b/>
          <w:sz w:val="28"/>
          <w:szCs w:val="28"/>
          <w:u w:val="single"/>
        </w:rPr>
        <w:t>বাংলাদেশি</w:t>
      </w:r>
      <w:r w:rsidRPr="00EA1C4D">
        <w:rPr>
          <w:rFonts w:ascii="NikoshBAN" w:hAnsi="NikoshBAN" w:cs="NikoshBAN"/>
          <w:b/>
          <w:sz w:val="28"/>
          <w:szCs w:val="28"/>
          <w:u w:val="single"/>
        </w:rPr>
        <w:t>কে</w:t>
      </w:r>
      <w:proofErr w:type="spellEnd"/>
      <w:r w:rsidRPr="00EA1C4D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EA1C4D">
        <w:rPr>
          <w:rFonts w:ascii="NikoshBAN" w:hAnsi="NikoshBAN" w:cs="NikoshBAN"/>
          <w:b/>
          <w:sz w:val="28"/>
          <w:szCs w:val="28"/>
          <w:u w:val="single"/>
        </w:rPr>
        <w:t>হত্যার</w:t>
      </w:r>
      <w:proofErr w:type="spellEnd"/>
      <w:r w:rsidRPr="00EA1C4D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EA1C4D">
        <w:rPr>
          <w:rFonts w:ascii="NikoshBAN" w:hAnsi="NikoshBAN" w:cs="NikoshBAN"/>
          <w:b/>
          <w:sz w:val="28"/>
          <w:szCs w:val="28"/>
          <w:u w:val="single"/>
        </w:rPr>
        <w:t>ঘটনায়</w:t>
      </w:r>
      <w:proofErr w:type="spellEnd"/>
      <w:r w:rsidRPr="00EA1C4D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EA1C4D">
        <w:rPr>
          <w:rFonts w:ascii="NikoshBAN" w:hAnsi="NikoshBAN" w:cs="NikoshBAN"/>
          <w:b/>
          <w:sz w:val="28"/>
          <w:szCs w:val="28"/>
          <w:u w:val="single"/>
        </w:rPr>
        <w:t>উদ্বেগ</w:t>
      </w:r>
      <w:proofErr w:type="spellEnd"/>
    </w:p>
    <w:p w:rsidR="00EA1C4D" w:rsidRPr="00EA1C4D" w:rsidRDefault="00EA1C4D" w:rsidP="00EA1C4D">
      <w:pPr>
        <w:spacing w:after="0"/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</w:pPr>
    </w:p>
    <w:p w:rsidR="00EA1C4D" w:rsidRPr="00EA1C4D" w:rsidRDefault="00EA1C4D" w:rsidP="00EA1C4D">
      <w:pPr>
        <w:spacing w:after="0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EA1C4D">
        <w:rPr>
          <w:rFonts w:ascii="NikoshBAN" w:hAnsi="NikoshBAN" w:cs="NikoshBAN"/>
          <w:sz w:val="28"/>
          <w:szCs w:val="28"/>
        </w:rPr>
        <w:t>মানবপাচারকারী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চক্রের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পরিবারের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সদস্য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কর্তৃক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লিবিয়ায়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২৬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বাংলাদেশিসহ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৩০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অভিবাসী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শ্রমিককে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গুলি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করে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হত্যার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ঘটনায়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গভীর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উদ্বেগ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জানায়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কমিশন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পাশাপাশি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হত্যাকান্ডের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শিকার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ব্যক্তিদের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শোকসন্তপ্ত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পরিবারের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প্রতি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গভীর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সমবেদনা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প্রকাশ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করে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৷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ঘটনাটি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 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অত্যন্ত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মর্মান্তিক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এবং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এর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তথ্যানুসন্ধান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হওয়া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আবশ্যক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কমিশন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উক্ত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ঘটনার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সাথে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জড়িতদের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দৃষ্টান্তমুলক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শাস্তি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নিশ্চিত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করার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এবং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হত্যাকান্ডের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শিকার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ব্যক্তিদের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পরিবারের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ক্ষতিপূরণের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 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লিবিয়ার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সরকারের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সাথে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বাংলাদেশের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পররাষ্ট্র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মন্ত্রনালয়কে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যোগাযোগসহ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প্রয়োজনীয়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গ্রহণের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আহ্বান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জানায়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উক্ত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মর্মন্তুদ</w:t>
      </w:r>
      <w:proofErr w:type="spellEnd"/>
      <w:r w:rsidR="00324F4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ঘটনায়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যারা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বেঁচে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আছেন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তাদের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চিকিৎসাসহ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প্রয়োজনীয়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সহযোগিতা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করার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লিবিয়ায়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অবস্থিত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বাংলাদেশ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দূতাবাসের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প্রতি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আহবান</w:t>
      </w:r>
      <w:proofErr w:type="spellEnd"/>
      <w:r w:rsidRPr="00EA1C4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জানায়</w:t>
      </w:r>
      <w:proofErr w:type="spellEnd"/>
      <w:r w:rsidR="002F527C">
        <w:rPr>
          <w:rFonts w:ascii="NikoshBAN" w:hAnsi="NikoshBAN" w:cs="NikoshBAN"/>
          <w:sz w:val="28"/>
          <w:szCs w:val="28"/>
        </w:rPr>
        <w:t> </w:t>
      </w:r>
      <w:proofErr w:type="spellStart"/>
      <w:r w:rsidRPr="00EA1C4D">
        <w:rPr>
          <w:rFonts w:ascii="NikoshBAN" w:hAnsi="NikoshBAN" w:cs="NikoshBAN"/>
          <w:sz w:val="28"/>
          <w:szCs w:val="28"/>
        </w:rPr>
        <w:t>কমিশন</w:t>
      </w:r>
      <w:proofErr w:type="spellEnd"/>
      <w:r w:rsidRPr="00EA1C4D">
        <w:rPr>
          <w:rFonts w:ascii="NikoshBAN" w:hAnsi="NikoshBAN" w:cs="NikoshBAN"/>
          <w:sz w:val="28"/>
          <w:szCs w:val="28"/>
        </w:rPr>
        <w:t>।</w:t>
      </w:r>
      <w:r w:rsidRPr="00EA1C4D">
        <w:rPr>
          <w:rFonts w:ascii="NikoshBAN" w:eastAsia="Times New Roman" w:hAnsi="NikoshBAN" w:cs="NikoshBAN"/>
          <w:sz w:val="28"/>
          <w:szCs w:val="28"/>
        </w:rPr>
        <w:t xml:space="preserve">   </w:t>
      </w:r>
    </w:p>
    <w:p w:rsidR="00EA1C4D" w:rsidRDefault="00EA1C4D" w:rsidP="00EA1C4D">
      <w:pPr>
        <w:spacing w:after="0"/>
        <w:rPr>
          <w:rFonts w:ascii="NikoshBAN" w:hAnsi="NikoshBAN" w:cs="NikoshBAN"/>
          <w:sz w:val="24"/>
          <w:szCs w:val="24"/>
          <w:lang w:bidi="bn-IN"/>
        </w:rPr>
      </w:pPr>
    </w:p>
    <w:p w:rsidR="00EA1C4D" w:rsidRDefault="00EA1C4D" w:rsidP="00EA1C4D">
      <w:pPr>
        <w:spacing w:after="0"/>
        <w:rPr>
          <w:rFonts w:ascii="NikoshBAN" w:hAnsi="NikoshBAN" w:cs="NikoshBAN"/>
          <w:sz w:val="24"/>
          <w:szCs w:val="24"/>
          <w:lang w:bidi="bn-IN"/>
        </w:rPr>
      </w:pPr>
    </w:p>
    <w:p w:rsidR="00EA1C4D" w:rsidRDefault="00EA1C4D" w:rsidP="00EA1C4D">
      <w:pPr>
        <w:spacing w:after="0"/>
        <w:rPr>
          <w:rFonts w:ascii="NikoshBAN" w:hAnsi="NikoshBAN" w:cs="NikoshBAN"/>
          <w:sz w:val="24"/>
          <w:szCs w:val="24"/>
          <w:lang w:bidi="bn-IN"/>
        </w:rPr>
      </w:pPr>
    </w:p>
    <w:p w:rsidR="00EA1C4D" w:rsidRPr="006B4D33" w:rsidRDefault="00EA1C4D" w:rsidP="00EA1C4D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proofErr w:type="spellStart"/>
      <w:r w:rsidRPr="006B4D33">
        <w:rPr>
          <w:rFonts w:ascii="NikoshBAN" w:hAnsi="NikoshBAN" w:cs="NikoshBAN"/>
          <w:sz w:val="24"/>
          <w:szCs w:val="24"/>
          <w:lang w:bidi="bn-IN"/>
        </w:rPr>
        <w:t>ধন্যবাদান্তে</w:t>
      </w:r>
      <w:proofErr w:type="spellEnd"/>
      <w:r w:rsidRPr="006B4D33">
        <w:rPr>
          <w:rFonts w:ascii="NikoshBAN" w:hAnsi="NikoshBAN" w:cs="NikoshBAN"/>
          <w:sz w:val="24"/>
          <w:szCs w:val="24"/>
          <w:lang w:bidi="bn-IN"/>
        </w:rPr>
        <w:t>,</w:t>
      </w:r>
    </w:p>
    <w:p w:rsidR="00EA1C4D" w:rsidRPr="006B4D33" w:rsidRDefault="00EA1C4D" w:rsidP="00EA1C4D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/>
          <w:noProof/>
          <w:sz w:val="24"/>
          <w:szCs w:val="24"/>
        </w:rPr>
        <w:drawing>
          <wp:inline distT="0" distB="0" distL="0" distR="0" wp14:anchorId="1F705CF2" wp14:editId="34AA6B7C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C4D" w:rsidRPr="006B4D33" w:rsidRDefault="00EA1C4D" w:rsidP="00EA1C4D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EA1C4D" w:rsidRPr="006B4D33" w:rsidRDefault="00EA1C4D" w:rsidP="00EA1C4D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EA1C4D" w:rsidRPr="006B4D33" w:rsidRDefault="00EA1C4D" w:rsidP="00EA1C4D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:rsidR="00EA1C4D" w:rsidRPr="006B4D33" w:rsidRDefault="00EA1C4D" w:rsidP="00EA1C4D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NikoshBAN" w:hAnsi="NikoshBAN" w:cs="NikoshBAN"/>
          <w:b w:val="0"/>
          <w:bCs w:val="0"/>
          <w:sz w:val="24"/>
          <w:szCs w:val="24"/>
          <w:lang w:bidi="bn-BD"/>
        </w:rPr>
      </w:pPr>
    </w:p>
    <w:p w:rsidR="00EA1C4D" w:rsidRDefault="00EA1C4D" w:rsidP="00EA1C4D"/>
    <w:p w:rsidR="00C84CF2" w:rsidRDefault="00C84CF2"/>
    <w:sectPr w:rsidR="00C84CF2" w:rsidSect="006D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4D"/>
    <w:rsid w:val="002F527C"/>
    <w:rsid w:val="00324F4F"/>
    <w:rsid w:val="00C84CF2"/>
    <w:rsid w:val="00EA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78AAC-2821-44AF-9A11-1FF8611F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4D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EA1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C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hrc.b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2020-05-29T13:10:00Z</dcterms:created>
  <dcterms:modified xsi:type="dcterms:W3CDTF">2020-05-29T13:14:00Z</dcterms:modified>
</cp:coreProperties>
</file>