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57A" w:rsidRPr="00CB1A75" w:rsidRDefault="0019457A" w:rsidP="0019457A">
      <w:pPr>
        <w:pStyle w:val="Header"/>
        <w:spacing w:line="276" w:lineRule="auto"/>
        <w:rPr>
          <w:rFonts w:ascii="Nikosh" w:hAnsi="Nikosh" w:cs="Nikosh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750ADA" wp14:editId="0D2DF3DD">
            <wp:simplePos x="0" y="0"/>
            <wp:positionH relativeFrom="margin">
              <wp:align>center</wp:align>
            </wp:positionH>
            <wp:positionV relativeFrom="paragraph">
              <wp:posOffset>264</wp:posOffset>
            </wp:positionV>
            <wp:extent cx="660400" cy="660400"/>
            <wp:effectExtent l="0" t="0" r="6350" b="6350"/>
            <wp:wrapThrough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hrough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57A" w:rsidRDefault="0019457A" w:rsidP="0019457A">
      <w:pPr>
        <w:spacing w:after="0" w:line="240" w:lineRule="auto"/>
        <w:ind w:left="2880"/>
        <w:rPr>
          <w:rFonts w:ascii="Nikosh" w:hAnsi="Nikosh" w:cs="Nikosh"/>
          <w:b/>
          <w:sz w:val="24"/>
          <w:szCs w:val="24"/>
        </w:rPr>
      </w:pPr>
      <w:r w:rsidRPr="00CB1A75">
        <w:rPr>
          <w:rFonts w:ascii="Nikosh" w:hAnsi="Nikosh" w:cs="Nikosh"/>
          <w:b/>
          <w:sz w:val="24"/>
          <w:szCs w:val="24"/>
        </w:rPr>
        <w:t xml:space="preserve">     </w:t>
      </w:r>
    </w:p>
    <w:p w:rsidR="0019457A" w:rsidRDefault="0019457A" w:rsidP="0019457A">
      <w:pPr>
        <w:spacing w:after="0" w:line="240" w:lineRule="auto"/>
        <w:ind w:left="2880"/>
        <w:rPr>
          <w:rFonts w:ascii="Nikosh" w:hAnsi="Nikosh" w:cs="Nikosh"/>
          <w:b/>
          <w:sz w:val="24"/>
          <w:szCs w:val="24"/>
        </w:rPr>
      </w:pPr>
    </w:p>
    <w:p w:rsidR="0019457A" w:rsidRDefault="0019457A" w:rsidP="0019457A">
      <w:pPr>
        <w:spacing w:after="0" w:line="240" w:lineRule="auto"/>
        <w:ind w:left="2880"/>
        <w:rPr>
          <w:rFonts w:ascii="Nikosh" w:hAnsi="Nikosh" w:cs="Nikosh"/>
          <w:b/>
          <w:sz w:val="24"/>
          <w:szCs w:val="24"/>
        </w:rPr>
      </w:pPr>
    </w:p>
    <w:p w:rsidR="0019457A" w:rsidRPr="00CB1A75" w:rsidRDefault="0019457A" w:rsidP="0019457A">
      <w:pPr>
        <w:spacing w:after="0" w:line="240" w:lineRule="auto"/>
        <w:jc w:val="center"/>
        <w:rPr>
          <w:rFonts w:ascii="Nikosh" w:hAnsi="Nikosh" w:cs="Nikosh"/>
          <w:b/>
          <w:sz w:val="32"/>
          <w:szCs w:val="32"/>
        </w:rPr>
      </w:pPr>
      <w:proofErr w:type="spellStart"/>
      <w:r w:rsidRPr="00CB1A75">
        <w:rPr>
          <w:rFonts w:ascii="Nikosh" w:hAnsi="Nikosh" w:cs="Nikosh"/>
          <w:b/>
          <w:sz w:val="32"/>
          <w:szCs w:val="32"/>
        </w:rPr>
        <w:t>জাতীয়</w:t>
      </w:r>
      <w:proofErr w:type="spellEnd"/>
      <w:r w:rsidRPr="00CB1A75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CB1A75">
        <w:rPr>
          <w:rFonts w:ascii="Nikosh" w:hAnsi="Nikosh" w:cs="Nikosh"/>
          <w:b/>
          <w:sz w:val="32"/>
          <w:szCs w:val="32"/>
        </w:rPr>
        <w:t>মানবাধিকার</w:t>
      </w:r>
      <w:proofErr w:type="spellEnd"/>
      <w:r w:rsidRPr="00CB1A75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CB1A75">
        <w:rPr>
          <w:rFonts w:ascii="Nikosh" w:hAnsi="Nikosh" w:cs="Nikosh"/>
          <w:b/>
          <w:sz w:val="32"/>
          <w:szCs w:val="32"/>
        </w:rPr>
        <w:t>কমিশন</w:t>
      </w:r>
      <w:proofErr w:type="spellEnd"/>
    </w:p>
    <w:p w:rsidR="0019457A" w:rsidRPr="00CB1A75" w:rsidRDefault="0019457A" w:rsidP="0019457A">
      <w:pPr>
        <w:spacing w:after="0" w:line="240" w:lineRule="auto"/>
        <w:jc w:val="center"/>
        <w:rPr>
          <w:rFonts w:ascii="Nikosh" w:hAnsi="Nikosh" w:cs="Nikosh"/>
        </w:rPr>
      </w:pPr>
      <w:r w:rsidRPr="00CB1A75">
        <w:rPr>
          <w:rFonts w:ascii="Nikosh" w:hAnsi="Nikosh" w:cs="Nikosh"/>
        </w:rPr>
        <w:t xml:space="preserve">(২০০৯ </w:t>
      </w:r>
      <w:proofErr w:type="spellStart"/>
      <w:r w:rsidRPr="00CB1A75">
        <w:rPr>
          <w:rFonts w:ascii="Nikosh" w:hAnsi="Nikosh" w:cs="Nikosh"/>
        </w:rPr>
        <w:t>সালের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জাতীয়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মানবাধিকার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কমিশন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আইন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দ্বারা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প্রতিষ্ঠিত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একটি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সংবিধিবদ্ধ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স্বাধীন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রাষ্ট্রীয়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প্রতিষ্ঠান</w:t>
      </w:r>
      <w:proofErr w:type="spellEnd"/>
      <w:r w:rsidRPr="00CB1A75">
        <w:rPr>
          <w:rFonts w:ascii="Nikosh" w:hAnsi="Nikosh" w:cs="Nikosh"/>
        </w:rPr>
        <w:t>)</w:t>
      </w:r>
    </w:p>
    <w:p w:rsidR="0019457A" w:rsidRPr="00CB1A75" w:rsidRDefault="0019457A" w:rsidP="0019457A">
      <w:pPr>
        <w:spacing w:after="0" w:line="240" w:lineRule="auto"/>
        <w:jc w:val="center"/>
        <w:rPr>
          <w:rFonts w:ascii="Nikosh" w:hAnsi="Nikosh" w:cs="Nikosh"/>
        </w:rPr>
      </w:pPr>
      <w:r w:rsidRPr="00CB1A75">
        <w:rPr>
          <w:rFonts w:ascii="Nikosh" w:hAnsi="Nikosh" w:cs="Nikosh"/>
          <w:cs/>
        </w:rPr>
        <w:t>বিটিএমসি ভবন (৯ম তলা), ৭-৯ কারওয়ান বাজার,</w:t>
      </w:r>
      <w:r w:rsidRPr="00CB1A75">
        <w:rPr>
          <w:rFonts w:ascii="Nikosh" w:hAnsi="Nikosh" w:cs="Nikosh"/>
        </w:rPr>
        <w:t xml:space="preserve"> ঢাকা-১২১৫</w:t>
      </w:r>
    </w:p>
    <w:p w:rsidR="0019457A" w:rsidRPr="00CB1A75" w:rsidRDefault="0019457A" w:rsidP="0019457A">
      <w:pPr>
        <w:spacing w:after="0" w:line="240" w:lineRule="auto"/>
        <w:jc w:val="center"/>
        <w:rPr>
          <w:rFonts w:ascii="Nikosh" w:hAnsi="Nikosh" w:cs="Nikosh"/>
        </w:rPr>
      </w:pPr>
      <w:proofErr w:type="spellStart"/>
      <w:r w:rsidRPr="00CB1A75">
        <w:rPr>
          <w:rFonts w:ascii="Nikosh" w:hAnsi="Nikosh" w:cs="Nikosh"/>
        </w:rPr>
        <w:t>ইমেইলঃ</w:t>
      </w:r>
      <w:proofErr w:type="spellEnd"/>
      <w:r w:rsidRPr="00DE7E70">
        <w:rPr>
          <w:rFonts w:ascii="Times New Roman" w:hAnsi="Times New Roman" w:cs="Times New Roman"/>
        </w:rPr>
        <w:t xml:space="preserve"> </w:t>
      </w:r>
      <w:hyperlink r:id="rId6" w:history="1">
        <w:r w:rsidRPr="00DE7E70">
          <w:rPr>
            <w:rStyle w:val="Hyperlink"/>
            <w:rFonts w:ascii="Times New Roman" w:hAnsi="Times New Roman" w:cs="Times New Roman"/>
            <w:sz w:val="20"/>
            <w:szCs w:val="20"/>
          </w:rPr>
          <w:t>info@nhrc.org.bd</w:t>
        </w:r>
      </w:hyperlink>
      <w:r w:rsidRPr="00CB1A75">
        <w:rPr>
          <w:rFonts w:ascii="Nikosh" w:hAnsi="Nikosh" w:cs="Nikosh"/>
          <w:color w:val="0000FF"/>
          <w:sz w:val="20"/>
          <w:szCs w:val="20"/>
          <w:u w:val="single"/>
        </w:rPr>
        <w:t xml:space="preserve">; </w:t>
      </w:r>
      <w:r w:rsidRPr="00CB1A75">
        <w:rPr>
          <w:rFonts w:ascii="Nikosh" w:hAnsi="Nikosh" w:cs="Nikosh"/>
          <w:cs/>
        </w:rPr>
        <w:t>হেল্পলাইনঃ</w:t>
      </w:r>
      <w:r w:rsidRPr="00CB1A75">
        <w:rPr>
          <w:rFonts w:ascii="Nikosh" w:hAnsi="Nikosh" w:cs="Nikosh"/>
        </w:rPr>
        <w:t xml:space="preserve"> </w:t>
      </w:r>
      <w:r w:rsidRPr="00CB1A75">
        <w:rPr>
          <w:rFonts w:ascii="Nikosh" w:hAnsi="Nikosh" w:cs="Nikosh"/>
          <w:cs/>
        </w:rPr>
        <w:t>১৬১০৮</w:t>
      </w:r>
    </w:p>
    <w:p w:rsidR="0019457A" w:rsidRDefault="0019457A" w:rsidP="00EC7B21">
      <w:pPr>
        <w:spacing w:after="0" w:line="240" w:lineRule="auto"/>
        <w:jc w:val="both"/>
        <w:rPr>
          <w:rFonts w:ascii="NikoshBAN" w:hAnsi="NikoshBAN" w:cs="NikoshBAN"/>
          <w:sz w:val="24"/>
        </w:rPr>
      </w:pPr>
      <w:bookmarkStart w:id="0" w:name="_GoBack"/>
      <w:bookmarkEnd w:id="0"/>
    </w:p>
    <w:p w:rsidR="00EC7B21" w:rsidRPr="00EC7B21" w:rsidRDefault="00EC7B21" w:rsidP="00EC7B21">
      <w:pPr>
        <w:spacing w:after="0" w:line="240" w:lineRule="auto"/>
        <w:jc w:val="both"/>
        <w:rPr>
          <w:rFonts w:ascii="NikoshBAN" w:hAnsi="NikoshBAN" w:cs="NikoshBAN"/>
          <w:sz w:val="24"/>
        </w:rPr>
      </w:pPr>
      <w:proofErr w:type="spellStart"/>
      <w:r w:rsidRPr="00EC7B21">
        <w:rPr>
          <w:rFonts w:ascii="NikoshBAN" w:hAnsi="NikoshBAN" w:cs="NikoshBAN"/>
          <w:sz w:val="24"/>
        </w:rPr>
        <w:t>স্মারকঃ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এনএইচআরসিবি</w:t>
      </w:r>
      <w:proofErr w:type="spellEnd"/>
      <w:r w:rsidRPr="00EC7B21">
        <w:rPr>
          <w:rFonts w:ascii="NikoshBAN" w:hAnsi="NikoshBAN" w:cs="NikoshBAN"/>
          <w:sz w:val="24"/>
        </w:rPr>
        <w:t>/</w:t>
      </w:r>
      <w:proofErr w:type="spellStart"/>
      <w:r w:rsidRPr="00EC7B21">
        <w:rPr>
          <w:rFonts w:ascii="NikoshBAN" w:hAnsi="NikoshBAN" w:cs="NikoshBAN"/>
          <w:sz w:val="24"/>
        </w:rPr>
        <w:t>প্রেস</w:t>
      </w:r>
      <w:proofErr w:type="spellEnd"/>
      <w:r w:rsidRPr="00EC7B21">
        <w:rPr>
          <w:rFonts w:ascii="NikoshBAN" w:hAnsi="NikoshBAN" w:cs="NikoshBAN"/>
          <w:sz w:val="24"/>
        </w:rPr>
        <w:t xml:space="preserve"> বিজ্ঞ-২৩৯/১৩-২৪৭                                                      </w:t>
      </w:r>
      <w:r w:rsidR="0019457A">
        <w:rPr>
          <w:rFonts w:ascii="NikoshBAN" w:hAnsi="NikoshBAN" w:cs="NikoshBAN"/>
          <w:sz w:val="24"/>
        </w:rPr>
        <w:t xml:space="preserve">             </w:t>
      </w:r>
      <w:proofErr w:type="spellStart"/>
      <w:r w:rsidRPr="00EC7B21">
        <w:rPr>
          <w:rFonts w:ascii="NikoshBAN" w:hAnsi="NikoshBAN" w:cs="NikoshBAN"/>
          <w:sz w:val="24"/>
        </w:rPr>
        <w:t>তারিখঃ</w:t>
      </w:r>
      <w:proofErr w:type="spellEnd"/>
      <w:r w:rsidRPr="00EC7B21">
        <w:rPr>
          <w:rFonts w:ascii="NikoshBAN" w:hAnsi="NikoshBAN" w:cs="NikoshBAN"/>
          <w:sz w:val="24"/>
        </w:rPr>
        <w:t xml:space="preserve"> ২৬ </w:t>
      </w:r>
      <w:proofErr w:type="spellStart"/>
      <w:r w:rsidRPr="00EC7B21">
        <w:rPr>
          <w:rFonts w:ascii="NikoshBAN" w:hAnsi="NikoshBAN" w:cs="NikoshBAN"/>
          <w:sz w:val="24"/>
        </w:rPr>
        <w:t>মার্চ</w:t>
      </w:r>
      <w:proofErr w:type="spellEnd"/>
      <w:r w:rsidRPr="00EC7B21">
        <w:rPr>
          <w:rFonts w:ascii="NikoshBAN" w:hAnsi="NikoshBAN" w:cs="NikoshBAN"/>
          <w:sz w:val="24"/>
        </w:rPr>
        <w:t>, ২০২৪</w:t>
      </w:r>
    </w:p>
    <w:p w:rsidR="00EC7B21" w:rsidRPr="00EC7B21" w:rsidRDefault="00EC7B21" w:rsidP="00EC7B21">
      <w:pPr>
        <w:spacing w:after="0" w:line="240" w:lineRule="auto"/>
        <w:jc w:val="both"/>
        <w:rPr>
          <w:rFonts w:ascii="NikoshBAN" w:hAnsi="NikoshBAN" w:cs="NikoshBAN"/>
          <w:sz w:val="24"/>
        </w:rPr>
      </w:pPr>
    </w:p>
    <w:p w:rsidR="00EC7B21" w:rsidRPr="00EC7B21" w:rsidRDefault="00EC7B21" w:rsidP="0019457A">
      <w:pPr>
        <w:spacing w:after="0" w:line="240" w:lineRule="auto"/>
        <w:jc w:val="center"/>
        <w:rPr>
          <w:rFonts w:ascii="NikoshBAN" w:hAnsi="NikoshBAN" w:cs="NikoshBAN"/>
          <w:sz w:val="24"/>
        </w:rPr>
      </w:pPr>
      <w:proofErr w:type="spellStart"/>
      <w:r w:rsidRPr="00EC7B21">
        <w:rPr>
          <w:rFonts w:ascii="NikoshBAN" w:hAnsi="NikoshBAN" w:cs="NikoshBAN"/>
          <w:sz w:val="24"/>
        </w:rPr>
        <w:t>সংবাদ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বিজ্ঞপ্তি</w:t>
      </w:r>
      <w:proofErr w:type="spellEnd"/>
    </w:p>
    <w:p w:rsidR="00EC7B21" w:rsidRPr="00EC7B21" w:rsidRDefault="00EC7B21" w:rsidP="0019457A">
      <w:pPr>
        <w:spacing w:after="0" w:line="240" w:lineRule="auto"/>
        <w:jc w:val="center"/>
        <w:rPr>
          <w:rFonts w:ascii="NikoshBAN" w:hAnsi="NikoshBAN" w:cs="NikoshBAN"/>
          <w:sz w:val="24"/>
        </w:rPr>
      </w:pPr>
    </w:p>
    <w:p w:rsidR="00EC7B21" w:rsidRPr="00DC087D" w:rsidRDefault="00EC7B21" w:rsidP="0019457A">
      <w:pPr>
        <w:spacing w:after="0" w:line="240" w:lineRule="auto"/>
        <w:jc w:val="center"/>
        <w:rPr>
          <w:rFonts w:ascii="NikoshBAN" w:hAnsi="NikoshBAN" w:cs="NikoshBAN"/>
          <w:b/>
          <w:sz w:val="24"/>
        </w:rPr>
      </w:pPr>
      <w:proofErr w:type="spellStart"/>
      <w:r w:rsidRPr="00DC087D">
        <w:rPr>
          <w:rFonts w:ascii="NikoshBAN" w:hAnsi="NikoshBAN" w:cs="NikoshBAN"/>
          <w:b/>
          <w:sz w:val="24"/>
        </w:rPr>
        <w:t>মৌলভীবাজারে</w:t>
      </w:r>
      <w:proofErr w:type="spellEnd"/>
      <w:r w:rsidRPr="00DC087D">
        <w:rPr>
          <w:rFonts w:ascii="NikoshBAN" w:hAnsi="NikoshBAN" w:cs="NikoshBAN"/>
          <w:b/>
          <w:sz w:val="24"/>
        </w:rPr>
        <w:t xml:space="preserve"> </w:t>
      </w:r>
      <w:proofErr w:type="spellStart"/>
      <w:r w:rsidRPr="00DC087D">
        <w:rPr>
          <w:rFonts w:ascii="NikoshBAN" w:hAnsi="NikoshBAN" w:cs="NikoshBAN"/>
          <w:b/>
          <w:sz w:val="24"/>
        </w:rPr>
        <w:t>বিদ্যুতের</w:t>
      </w:r>
      <w:proofErr w:type="spellEnd"/>
      <w:r w:rsidRPr="00DC087D">
        <w:rPr>
          <w:rFonts w:ascii="NikoshBAN" w:hAnsi="NikoshBAN" w:cs="NikoshBAN"/>
          <w:b/>
          <w:sz w:val="24"/>
        </w:rPr>
        <w:t xml:space="preserve"> </w:t>
      </w:r>
      <w:proofErr w:type="spellStart"/>
      <w:r w:rsidRPr="00DC087D">
        <w:rPr>
          <w:rFonts w:ascii="NikoshBAN" w:hAnsi="NikoshBAN" w:cs="NikoshBAN"/>
          <w:b/>
          <w:sz w:val="24"/>
        </w:rPr>
        <w:t>তার</w:t>
      </w:r>
      <w:proofErr w:type="spellEnd"/>
      <w:r w:rsidRPr="00DC087D">
        <w:rPr>
          <w:rFonts w:ascii="NikoshBAN" w:hAnsi="NikoshBAN" w:cs="NikoshBAN"/>
          <w:b/>
          <w:sz w:val="24"/>
        </w:rPr>
        <w:t xml:space="preserve"> </w:t>
      </w:r>
      <w:proofErr w:type="spellStart"/>
      <w:r w:rsidRPr="00DC087D">
        <w:rPr>
          <w:rFonts w:ascii="NikoshBAN" w:hAnsi="NikoshBAN" w:cs="NikoshBAN"/>
          <w:b/>
          <w:sz w:val="24"/>
        </w:rPr>
        <w:t>ছিঁড়ে</w:t>
      </w:r>
      <w:proofErr w:type="spellEnd"/>
      <w:r w:rsidRPr="00DC087D">
        <w:rPr>
          <w:rFonts w:ascii="NikoshBAN" w:hAnsi="NikoshBAN" w:cs="NikoshBAN"/>
          <w:b/>
          <w:sz w:val="24"/>
        </w:rPr>
        <w:t xml:space="preserve"> </w:t>
      </w:r>
      <w:proofErr w:type="spellStart"/>
      <w:r w:rsidRPr="00DC087D">
        <w:rPr>
          <w:rFonts w:ascii="NikoshBAN" w:hAnsi="NikoshBAN" w:cs="NikoshBAN"/>
          <w:b/>
          <w:sz w:val="24"/>
        </w:rPr>
        <w:t>ঘরে</w:t>
      </w:r>
      <w:proofErr w:type="spellEnd"/>
      <w:r w:rsidRPr="00DC087D">
        <w:rPr>
          <w:rFonts w:ascii="NikoshBAN" w:hAnsi="NikoshBAN" w:cs="NikoshBAN"/>
          <w:b/>
          <w:sz w:val="24"/>
        </w:rPr>
        <w:t xml:space="preserve"> </w:t>
      </w:r>
      <w:proofErr w:type="spellStart"/>
      <w:r w:rsidRPr="00DC087D">
        <w:rPr>
          <w:rFonts w:ascii="NikoshBAN" w:hAnsi="NikoshBAN" w:cs="NikoshBAN"/>
          <w:b/>
          <w:sz w:val="24"/>
        </w:rPr>
        <w:t>আগুন</w:t>
      </w:r>
      <w:proofErr w:type="spellEnd"/>
      <w:r w:rsidRPr="00DC087D">
        <w:rPr>
          <w:rFonts w:ascii="NikoshBAN" w:hAnsi="NikoshBAN" w:cs="NikoshBAN"/>
          <w:b/>
          <w:sz w:val="24"/>
        </w:rPr>
        <w:t xml:space="preserve"> </w:t>
      </w:r>
      <w:proofErr w:type="spellStart"/>
      <w:r w:rsidRPr="00DC087D">
        <w:rPr>
          <w:rFonts w:ascii="NikoshBAN" w:hAnsi="NikoshBAN" w:cs="NikoshBAN"/>
          <w:b/>
          <w:sz w:val="24"/>
        </w:rPr>
        <w:t>লেগে</w:t>
      </w:r>
      <w:proofErr w:type="spellEnd"/>
      <w:r w:rsidRPr="00DC087D">
        <w:rPr>
          <w:rFonts w:ascii="NikoshBAN" w:hAnsi="NikoshBAN" w:cs="NikoshBAN"/>
          <w:b/>
          <w:sz w:val="24"/>
        </w:rPr>
        <w:t xml:space="preserve"> ৫ </w:t>
      </w:r>
      <w:proofErr w:type="spellStart"/>
      <w:r w:rsidRPr="00DC087D">
        <w:rPr>
          <w:rFonts w:ascii="NikoshBAN" w:hAnsi="NikoshBAN" w:cs="NikoshBAN"/>
          <w:b/>
          <w:sz w:val="24"/>
        </w:rPr>
        <w:t>জনের</w:t>
      </w:r>
      <w:proofErr w:type="spellEnd"/>
      <w:r w:rsidRPr="00DC087D">
        <w:rPr>
          <w:rFonts w:ascii="NikoshBAN" w:hAnsi="NikoshBAN" w:cs="NikoshBAN"/>
          <w:b/>
          <w:sz w:val="24"/>
        </w:rPr>
        <w:t xml:space="preserve"> </w:t>
      </w:r>
      <w:proofErr w:type="spellStart"/>
      <w:r w:rsidRPr="00DC087D">
        <w:rPr>
          <w:rFonts w:ascii="NikoshBAN" w:hAnsi="NikoshBAN" w:cs="NikoshBAN"/>
          <w:b/>
          <w:sz w:val="24"/>
        </w:rPr>
        <w:t>মৃত্যুর</w:t>
      </w:r>
      <w:proofErr w:type="spellEnd"/>
      <w:r w:rsidRPr="00DC087D">
        <w:rPr>
          <w:rFonts w:ascii="NikoshBAN" w:hAnsi="NikoshBAN" w:cs="NikoshBAN"/>
          <w:b/>
          <w:sz w:val="24"/>
        </w:rPr>
        <w:t xml:space="preserve"> </w:t>
      </w:r>
      <w:proofErr w:type="spellStart"/>
      <w:r w:rsidRPr="00DC087D">
        <w:rPr>
          <w:rFonts w:ascii="NikoshBAN" w:hAnsi="NikoshBAN" w:cs="NikoshBAN"/>
          <w:b/>
          <w:sz w:val="24"/>
        </w:rPr>
        <w:t>ঘটনায়</w:t>
      </w:r>
      <w:proofErr w:type="spellEnd"/>
      <w:r w:rsidRPr="00DC087D">
        <w:rPr>
          <w:rFonts w:ascii="NikoshBAN" w:hAnsi="NikoshBAN" w:cs="NikoshBAN"/>
          <w:b/>
          <w:sz w:val="24"/>
        </w:rPr>
        <w:t xml:space="preserve"> </w:t>
      </w:r>
      <w:proofErr w:type="spellStart"/>
      <w:r w:rsidRPr="00DC087D">
        <w:rPr>
          <w:rFonts w:ascii="NikoshBAN" w:hAnsi="NikoshBAN" w:cs="NikoshBAN"/>
          <w:b/>
          <w:sz w:val="24"/>
        </w:rPr>
        <w:t>জাতীয়</w:t>
      </w:r>
      <w:proofErr w:type="spellEnd"/>
      <w:r w:rsidRPr="00DC087D">
        <w:rPr>
          <w:rFonts w:ascii="NikoshBAN" w:hAnsi="NikoshBAN" w:cs="NikoshBAN"/>
          <w:b/>
          <w:sz w:val="24"/>
        </w:rPr>
        <w:t xml:space="preserve"> </w:t>
      </w:r>
      <w:proofErr w:type="spellStart"/>
      <w:r w:rsidRPr="00DC087D">
        <w:rPr>
          <w:rFonts w:ascii="NikoshBAN" w:hAnsi="NikoshBAN" w:cs="NikoshBAN"/>
          <w:b/>
          <w:sz w:val="24"/>
        </w:rPr>
        <w:t>মানবাধিকার</w:t>
      </w:r>
      <w:proofErr w:type="spellEnd"/>
      <w:r w:rsidRPr="00DC087D">
        <w:rPr>
          <w:rFonts w:ascii="NikoshBAN" w:hAnsi="NikoshBAN" w:cs="NikoshBAN"/>
          <w:b/>
          <w:sz w:val="24"/>
        </w:rPr>
        <w:t xml:space="preserve"> </w:t>
      </w:r>
      <w:proofErr w:type="spellStart"/>
      <w:r w:rsidRPr="00DC087D">
        <w:rPr>
          <w:rFonts w:ascii="NikoshBAN" w:hAnsi="NikoshBAN" w:cs="NikoshBAN"/>
          <w:b/>
          <w:sz w:val="24"/>
        </w:rPr>
        <w:t>কমিশনের</w:t>
      </w:r>
      <w:proofErr w:type="spellEnd"/>
      <w:r w:rsidRPr="00DC087D">
        <w:rPr>
          <w:rFonts w:ascii="NikoshBAN" w:hAnsi="NikoshBAN" w:cs="NikoshBAN"/>
          <w:b/>
          <w:sz w:val="24"/>
        </w:rPr>
        <w:t xml:space="preserve"> </w:t>
      </w:r>
      <w:proofErr w:type="spellStart"/>
      <w:r w:rsidRPr="00DC087D">
        <w:rPr>
          <w:rFonts w:ascii="NikoshBAN" w:hAnsi="NikoshBAN" w:cs="NikoshBAN"/>
          <w:b/>
          <w:sz w:val="24"/>
        </w:rPr>
        <w:t>ক্ষোভ</w:t>
      </w:r>
      <w:proofErr w:type="spellEnd"/>
      <w:r w:rsidRPr="00DC087D">
        <w:rPr>
          <w:rFonts w:ascii="NikoshBAN" w:hAnsi="NikoshBAN" w:cs="NikoshBAN"/>
          <w:b/>
          <w:sz w:val="24"/>
        </w:rPr>
        <w:t xml:space="preserve"> </w:t>
      </w:r>
      <w:proofErr w:type="spellStart"/>
      <w:r w:rsidRPr="00DC087D">
        <w:rPr>
          <w:rFonts w:ascii="NikoshBAN" w:hAnsi="NikoshBAN" w:cs="NikoshBAN"/>
          <w:b/>
          <w:sz w:val="24"/>
        </w:rPr>
        <w:t>প্রকাশ</w:t>
      </w:r>
      <w:proofErr w:type="spellEnd"/>
    </w:p>
    <w:p w:rsidR="00EC7B21" w:rsidRPr="00EC7B21" w:rsidRDefault="00EC7B21" w:rsidP="00EC7B21">
      <w:pPr>
        <w:spacing w:after="0" w:line="240" w:lineRule="auto"/>
        <w:jc w:val="both"/>
        <w:rPr>
          <w:rFonts w:ascii="NikoshBAN" w:hAnsi="NikoshBAN" w:cs="NikoshBAN"/>
          <w:sz w:val="24"/>
        </w:rPr>
      </w:pPr>
    </w:p>
    <w:p w:rsidR="00EC7B21" w:rsidRPr="00EC7B21" w:rsidRDefault="00EC7B21" w:rsidP="00EC7B21">
      <w:pPr>
        <w:spacing w:after="0" w:line="240" w:lineRule="auto"/>
        <w:jc w:val="both"/>
        <w:rPr>
          <w:rFonts w:ascii="NikoshBAN" w:hAnsi="NikoshBAN" w:cs="NikoshBAN"/>
          <w:sz w:val="24"/>
        </w:rPr>
      </w:pPr>
      <w:proofErr w:type="spellStart"/>
      <w:r w:rsidRPr="00EC7B21">
        <w:rPr>
          <w:rFonts w:ascii="NikoshBAN" w:hAnsi="NikoshBAN" w:cs="NikoshBAN"/>
          <w:sz w:val="24"/>
        </w:rPr>
        <w:t>মৌলভীবাজারের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জুড়ী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উপজেলায়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প্রচণ্ড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ঝড়ের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মধ্যে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বসতঘরে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বিদ্যুতায়িত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হয়ে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একই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পরিবারের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তিন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শিশুসহ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পাঁচজনের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মৃত্যুর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ঘটনায়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ক্ষোভ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প্রকাশ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করছে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জাতীয়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মানবাধিকার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কমিশন</w:t>
      </w:r>
      <w:proofErr w:type="spellEnd"/>
      <w:r w:rsidRPr="00EC7B21">
        <w:rPr>
          <w:rFonts w:ascii="NikoshBAN" w:hAnsi="NikoshBAN" w:cs="NikoshBAN"/>
          <w:sz w:val="24"/>
        </w:rPr>
        <w:t xml:space="preserve">। </w:t>
      </w:r>
      <w:proofErr w:type="spellStart"/>
      <w:r w:rsidRPr="00EC7B21">
        <w:rPr>
          <w:rFonts w:ascii="NikoshBAN" w:hAnsi="NikoshBAN" w:cs="NikoshBAN"/>
          <w:sz w:val="24"/>
        </w:rPr>
        <w:t>কমিশন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চেয়ারম্যান</w:t>
      </w:r>
      <w:proofErr w:type="spellEnd"/>
      <w:r w:rsidRPr="00EC7B21">
        <w:rPr>
          <w:rFonts w:ascii="NikoshBAN" w:hAnsi="NikoshBAN" w:cs="NikoshBAN"/>
          <w:sz w:val="24"/>
        </w:rPr>
        <w:t xml:space="preserve"> ড. </w:t>
      </w:r>
      <w:proofErr w:type="spellStart"/>
      <w:r w:rsidRPr="00EC7B21">
        <w:rPr>
          <w:rFonts w:ascii="NikoshBAN" w:hAnsi="NikoshBAN" w:cs="NikoshBAN"/>
          <w:sz w:val="24"/>
        </w:rPr>
        <w:t>কামাল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উদ্দিন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আহমেদ</w:t>
      </w:r>
      <w:proofErr w:type="spellEnd"/>
      <w:r w:rsidRPr="00EC7B21">
        <w:rPr>
          <w:rFonts w:ascii="NikoshBAN" w:hAnsi="NikoshBAN" w:cs="NikoshBAN"/>
          <w:sz w:val="24"/>
        </w:rPr>
        <w:t xml:space="preserve"> এ </w:t>
      </w:r>
      <w:proofErr w:type="spellStart"/>
      <w:r w:rsidRPr="00EC7B21">
        <w:rPr>
          <w:rFonts w:ascii="NikoshBAN" w:hAnsi="NikoshBAN" w:cs="NikoshBAN"/>
          <w:sz w:val="24"/>
        </w:rPr>
        <w:t>ঘটনায়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গভীর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শোক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প্রকাশ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এবং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নিহতদের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আত্মার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মাগফেরাত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কামনা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করেছেন</w:t>
      </w:r>
      <w:proofErr w:type="spellEnd"/>
      <w:r w:rsidRPr="00EC7B21">
        <w:rPr>
          <w:rFonts w:ascii="NikoshBAN" w:hAnsi="NikoshBAN" w:cs="NikoshBAN"/>
          <w:sz w:val="24"/>
        </w:rPr>
        <w:t xml:space="preserve">। </w:t>
      </w:r>
    </w:p>
    <w:p w:rsidR="00EC7B21" w:rsidRPr="00EC7B21" w:rsidRDefault="00EC7B21" w:rsidP="00EC7B21">
      <w:pPr>
        <w:spacing w:after="0" w:line="240" w:lineRule="auto"/>
        <w:jc w:val="both"/>
        <w:rPr>
          <w:rFonts w:ascii="NikoshBAN" w:hAnsi="NikoshBAN" w:cs="NikoshBAN"/>
          <w:sz w:val="24"/>
        </w:rPr>
      </w:pPr>
    </w:p>
    <w:p w:rsidR="00EC7B21" w:rsidRPr="00EC7B21" w:rsidRDefault="00EC7B21" w:rsidP="00EC7B21">
      <w:pPr>
        <w:spacing w:after="0" w:line="240" w:lineRule="auto"/>
        <w:jc w:val="both"/>
        <w:rPr>
          <w:rFonts w:ascii="NikoshBAN" w:hAnsi="NikoshBAN" w:cs="NikoshBAN"/>
          <w:sz w:val="24"/>
        </w:rPr>
      </w:pPr>
      <w:proofErr w:type="spellStart"/>
      <w:r w:rsidRPr="00EC7B21">
        <w:rPr>
          <w:rFonts w:ascii="NikoshBAN" w:hAnsi="NikoshBAN" w:cs="NikoshBAN"/>
          <w:sz w:val="24"/>
        </w:rPr>
        <w:t>গণমাধ্যমে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প্রকাশিত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সংবাদ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থেকে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জানা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যায়</w:t>
      </w:r>
      <w:proofErr w:type="spellEnd"/>
      <w:r w:rsidRPr="00EC7B21">
        <w:rPr>
          <w:rFonts w:ascii="NikoshBAN" w:hAnsi="NikoshBAN" w:cs="NikoshBAN"/>
          <w:sz w:val="24"/>
        </w:rPr>
        <w:t xml:space="preserve">, </w:t>
      </w:r>
      <w:proofErr w:type="spellStart"/>
      <w:r w:rsidRPr="00EC7B21">
        <w:rPr>
          <w:rFonts w:ascii="NikoshBAN" w:hAnsi="NikoshBAN" w:cs="NikoshBAN"/>
          <w:sz w:val="24"/>
        </w:rPr>
        <w:t>ঝড়ের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সময়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বিদ্যুতের</w:t>
      </w:r>
      <w:proofErr w:type="spellEnd"/>
      <w:r w:rsidRPr="00EC7B21">
        <w:rPr>
          <w:rFonts w:ascii="NikoshBAN" w:hAnsi="NikoshBAN" w:cs="NikoshBAN"/>
          <w:sz w:val="24"/>
        </w:rPr>
        <w:t xml:space="preserve"> ১১ </w:t>
      </w:r>
      <w:proofErr w:type="spellStart"/>
      <w:r w:rsidRPr="00EC7B21">
        <w:rPr>
          <w:rFonts w:ascii="NikoshBAN" w:hAnsi="NikoshBAN" w:cs="NikoshBAN"/>
          <w:sz w:val="24"/>
        </w:rPr>
        <w:t>হাজার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ভোল্টের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মূল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তার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ওই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পরিবারের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ঘরের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ওপর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ছিঁড়ে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পড়েছিল</w:t>
      </w:r>
      <w:proofErr w:type="spellEnd"/>
      <w:r w:rsidRPr="00EC7B21">
        <w:rPr>
          <w:rFonts w:ascii="NikoshBAN" w:hAnsi="NikoshBAN" w:cs="NikoshBAN"/>
          <w:sz w:val="24"/>
        </w:rPr>
        <w:t xml:space="preserve">। </w:t>
      </w:r>
      <w:proofErr w:type="spellStart"/>
      <w:r w:rsidRPr="00EC7B21">
        <w:rPr>
          <w:rFonts w:ascii="NikoshBAN" w:hAnsi="NikoshBAN" w:cs="NikoshBAN"/>
          <w:sz w:val="24"/>
        </w:rPr>
        <w:t>টিনের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তৈরি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হওয়ায়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ঘরে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থাকা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সবাই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বিদ্যুৎস্পৃষ্ট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হয়</w:t>
      </w:r>
      <w:proofErr w:type="spellEnd"/>
      <w:r w:rsidRPr="00EC7B21">
        <w:rPr>
          <w:rFonts w:ascii="NikoshBAN" w:hAnsi="NikoshBAN" w:cs="NikoshBAN"/>
          <w:sz w:val="24"/>
        </w:rPr>
        <w:t xml:space="preserve">। </w:t>
      </w:r>
      <w:proofErr w:type="spellStart"/>
      <w:r w:rsidRPr="00EC7B21">
        <w:rPr>
          <w:rFonts w:ascii="NikoshBAN" w:hAnsi="NikoshBAN" w:cs="NikoshBAN"/>
          <w:sz w:val="24"/>
        </w:rPr>
        <w:t>সঙ্গে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সঙ্গে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ঘরে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আগুনও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জ্বলে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ওঠে</w:t>
      </w:r>
      <w:proofErr w:type="spellEnd"/>
      <w:r w:rsidRPr="00EC7B21">
        <w:rPr>
          <w:rFonts w:ascii="NikoshBAN" w:hAnsi="NikoshBAN" w:cs="NikoshBAN"/>
          <w:sz w:val="24"/>
        </w:rPr>
        <w:t xml:space="preserve">। </w:t>
      </w:r>
      <w:proofErr w:type="spellStart"/>
      <w:r w:rsidRPr="00EC7B21">
        <w:rPr>
          <w:rFonts w:ascii="NikoshBAN" w:hAnsi="NikoshBAN" w:cs="NikoshBAN"/>
          <w:sz w:val="24"/>
        </w:rPr>
        <w:t>এতে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ঘরের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বাসিন্দা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বাকপ্রতিবন্ধী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ফয়জুর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রহমান</w:t>
      </w:r>
      <w:proofErr w:type="spellEnd"/>
      <w:r w:rsidRPr="00EC7B21">
        <w:rPr>
          <w:rFonts w:ascii="NikoshBAN" w:hAnsi="NikoshBAN" w:cs="NikoshBAN"/>
          <w:sz w:val="24"/>
        </w:rPr>
        <w:t xml:space="preserve">, </w:t>
      </w:r>
      <w:proofErr w:type="spellStart"/>
      <w:r w:rsidRPr="00EC7B21">
        <w:rPr>
          <w:rFonts w:ascii="NikoshBAN" w:hAnsi="NikoshBAN" w:cs="NikoshBAN"/>
          <w:sz w:val="24"/>
        </w:rPr>
        <w:t>তাঁর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স্ত্রী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শিরি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বেগম</w:t>
      </w:r>
      <w:proofErr w:type="spellEnd"/>
      <w:r w:rsidRPr="00EC7B21">
        <w:rPr>
          <w:rFonts w:ascii="NikoshBAN" w:hAnsi="NikoshBAN" w:cs="NikoshBAN"/>
          <w:sz w:val="24"/>
        </w:rPr>
        <w:t xml:space="preserve"> ও </w:t>
      </w:r>
      <w:proofErr w:type="spellStart"/>
      <w:r w:rsidRPr="00EC7B21">
        <w:rPr>
          <w:rFonts w:ascii="NikoshBAN" w:hAnsi="NikoshBAN" w:cs="NikoshBAN"/>
          <w:sz w:val="24"/>
        </w:rPr>
        <w:t>তিন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শিশু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সন্তান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মারা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যায়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এবং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আহত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এক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শিশু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সন্তানকে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আশঙ্কাজনক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অবস্থায়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হাসপাতালে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নেয়া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হয়</w:t>
      </w:r>
      <w:proofErr w:type="spellEnd"/>
      <w:r w:rsidRPr="00EC7B21">
        <w:rPr>
          <w:rFonts w:ascii="NikoshBAN" w:hAnsi="NikoshBAN" w:cs="NikoshBAN"/>
          <w:sz w:val="24"/>
        </w:rPr>
        <w:t>।</w:t>
      </w:r>
    </w:p>
    <w:p w:rsidR="00EC7B21" w:rsidRPr="00EC7B21" w:rsidRDefault="00EC7B21" w:rsidP="00EC7B21">
      <w:pPr>
        <w:spacing w:after="0" w:line="240" w:lineRule="auto"/>
        <w:jc w:val="both"/>
        <w:rPr>
          <w:rFonts w:ascii="NikoshBAN" w:hAnsi="NikoshBAN" w:cs="NikoshBAN"/>
          <w:sz w:val="24"/>
        </w:rPr>
      </w:pPr>
    </w:p>
    <w:p w:rsidR="00EC7B21" w:rsidRPr="00EC7B21" w:rsidRDefault="00EC7B21" w:rsidP="00EC7B21">
      <w:pPr>
        <w:spacing w:after="0" w:line="240" w:lineRule="auto"/>
        <w:jc w:val="both"/>
        <w:rPr>
          <w:rFonts w:ascii="NikoshBAN" w:hAnsi="NikoshBAN" w:cs="NikoshBAN"/>
          <w:sz w:val="24"/>
        </w:rPr>
      </w:pPr>
      <w:proofErr w:type="spellStart"/>
      <w:r w:rsidRPr="00EC7B21">
        <w:rPr>
          <w:rFonts w:ascii="NikoshBAN" w:hAnsi="NikoshBAN" w:cs="NikoshBAN"/>
          <w:sz w:val="24"/>
        </w:rPr>
        <w:t>কমিশন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চেয়ারম্যান</w:t>
      </w:r>
      <w:proofErr w:type="spellEnd"/>
      <w:r w:rsidRPr="00EC7B21">
        <w:rPr>
          <w:rFonts w:ascii="NikoshBAN" w:hAnsi="NikoshBAN" w:cs="NikoshBAN"/>
          <w:sz w:val="24"/>
        </w:rPr>
        <w:t xml:space="preserve"> ড. </w:t>
      </w:r>
      <w:proofErr w:type="spellStart"/>
      <w:r w:rsidRPr="00EC7B21">
        <w:rPr>
          <w:rFonts w:ascii="NikoshBAN" w:hAnsi="NikoshBAN" w:cs="NikoshBAN"/>
          <w:sz w:val="24"/>
        </w:rPr>
        <w:t>কামাল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উদ্দিন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আহমেদ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বলেন</w:t>
      </w:r>
      <w:proofErr w:type="spellEnd"/>
      <w:r w:rsidRPr="00EC7B21">
        <w:rPr>
          <w:rFonts w:ascii="NikoshBAN" w:hAnsi="NikoshBAN" w:cs="NikoshBAN"/>
          <w:sz w:val="24"/>
        </w:rPr>
        <w:t xml:space="preserve">, ১১ </w:t>
      </w:r>
      <w:proofErr w:type="spellStart"/>
      <w:r w:rsidRPr="00EC7B21">
        <w:rPr>
          <w:rFonts w:ascii="NikoshBAN" w:hAnsi="NikoshBAN" w:cs="NikoshBAN"/>
          <w:sz w:val="24"/>
        </w:rPr>
        <w:t>হাজার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ভোল্টের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বিদ্যু</w:t>
      </w:r>
      <w:proofErr w:type="spellEnd"/>
      <w:r w:rsidRPr="00EC7B21">
        <w:rPr>
          <w:rFonts w:ascii="NikoshBAN" w:hAnsi="NikoshBAN" w:cs="NikoshBAN"/>
          <w:sz w:val="24"/>
        </w:rPr>
        <w:t xml:space="preserve">ৎ </w:t>
      </w:r>
      <w:proofErr w:type="spellStart"/>
      <w:r w:rsidRPr="00EC7B21">
        <w:rPr>
          <w:rFonts w:ascii="NikoshBAN" w:hAnsi="NikoshBAN" w:cs="NikoshBAN"/>
          <w:sz w:val="24"/>
        </w:rPr>
        <w:t>এর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তারের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নিচে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একটি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টিনের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তৈরি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বাড়ি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কিভাবে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বানানো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হয়েছে</w:t>
      </w:r>
      <w:proofErr w:type="spellEnd"/>
      <w:r w:rsidRPr="00EC7B21">
        <w:rPr>
          <w:rFonts w:ascii="NikoshBAN" w:hAnsi="NikoshBAN" w:cs="NikoshBAN"/>
          <w:sz w:val="24"/>
        </w:rPr>
        <w:t xml:space="preserve">, </w:t>
      </w:r>
      <w:proofErr w:type="spellStart"/>
      <w:r w:rsidRPr="00EC7B21">
        <w:rPr>
          <w:rFonts w:ascii="NikoshBAN" w:hAnsi="NikoshBAN" w:cs="NikoshBAN"/>
          <w:sz w:val="24"/>
        </w:rPr>
        <w:t>বিষয়টি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কমিশনের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বোধগম্য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নয়</w:t>
      </w:r>
      <w:proofErr w:type="spellEnd"/>
      <w:r w:rsidRPr="00EC7B21">
        <w:rPr>
          <w:rFonts w:ascii="NikoshBAN" w:hAnsi="NikoshBAN" w:cs="NikoshBAN"/>
          <w:sz w:val="24"/>
        </w:rPr>
        <w:t xml:space="preserve">। </w:t>
      </w:r>
      <w:proofErr w:type="spellStart"/>
      <w:r w:rsidRPr="00EC7B21">
        <w:rPr>
          <w:rFonts w:ascii="NikoshBAN" w:hAnsi="NikoshBAN" w:cs="NikoshBAN"/>
          <w:sz w:val="24"/>
        </w:rPr>
        <w:t>এটি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নিছক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দুর্ঘটনা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নাকি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এর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পেছনে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কর্তৃপক্ষের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দায়িত্বে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অবহেলা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ছিল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তা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খতিয়ে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দেখা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প্রয়োজন</w:t>
      </w:r>
      <w:proofErr w:type="spellEnd"/>
      <w:r w:rsidRPr="00EC7B21">
        <w:rPr>
          <w:rFonts w:ascii="NikoshBAN" w:hAnsi="NikoshBAN" w:cs="NikoshBAN"/>
          <w:sz w:val="24"/>
        </w:rPr>
        <w:t xml:space="preserve">। </w:t>
      </w:r>
      <w:proofErr w:type="spellStart"/>
      <w:r w:rsidRPr="00EC7B21">
        <w:rPr>
          <w:rFonts w:ascii="NikoshBAN" w:hAnsi="NikoshBAN" w:cs="NikoshBAN"/>
          <w:sz w:val="24"/>
        </w:rPr>
        <w:t>সম্প্রতি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বিদ্যুৎস্পৃষ্ট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হয়ে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প্রাণহানির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ঘটনা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প্রায়ই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ঘটছে</w:t>
      </w:r>
      <w:proofErr w:type="spellEnd"/>
      <w:r w:rsidRPr="00EC7B21">
        <w:rPr>
          <w:rFonts w:ascii="NikoshBAN" w:hAnsi="NikoshBAN" w:cs="NikoshBAN"/>
          <w:sz w:val="24"/>
        </w:rPr>
        <w:t xml:space="preserve">। </w:t>
      </w:r>
      <w:proofErr w:type="spellStart"/>
      <w:r w:rsidRPr="00EC7B21">
        <w:rPr>
          <w:rFonts w:ascii="NikoshBAN" w:hAnsi="NikoshBAN" w:cs="NikoshBAN"/>
          <w:sz w:val="24"/>
        </w:rPr>
        <w:t>এর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জন্য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যথাযথ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নিরাপত্তা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ব্যবস্থা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গ্রহণ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করা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প্রয়োজন</w:t>
      </w:r>
      <w:proofErr w:type="spellEnd"/>
      <w:r w:rsidRPr="00EC7B21">
        <w:rPr>
          <w:rFonts w:ascii="NikoshBAN" w:hAnsi="NikoshBAN" w:cs="NikoshBAN"/>
          <w:sz w:val="24"/>
        </w:rPr>
        <w:t xml:space="preserve">। </w:t>
      </w:r>
      <w:proofErr w:type="spellStart"/>
      <w:r w:rsidRPr="00EC7B21">
        <w:rPr>
          <w:rFonts w:ascii="NikoshBAN" w:hAnsi="NikoshBAN" w:cs="NikoshBAN"/>
          <w:sz w:val="24"/>
        </w:rPr>
        <w:t>এক্ষেত্রে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তদন্তপূর্বক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দায়ীদের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বিরুদ্ধে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যথাযথ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আইনগত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ব্যবস্থা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গ্রহণ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এবং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ভবিষ্যতে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এমন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ঘটনার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পুনরাবৃত্তি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রোধে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প্রয়োজনীয়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ব্যবস্থা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গ্রহণ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করার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জন্য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পল্লী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বিদ্যুতায়ন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কর্তৃপক্ষের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প্রতি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আহবান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জানায়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কমিশন</w:t>
      </w:r>
      <w:proofErr w:type="spellEnd"/>
      <w:r w:rsidRPr="00EC7B21">
        <w:rPr>
          <w:rFonts w:ascii="NikoshBAN" w:hAnsi="NikoshBAN" w:cs="NikoshBAN"/>
          <w:sz w:val="24"/>
        </w:rPr>
        <w:t xml:space="preserve">।     </w:t>
      </w:r>
    </w:p>
    <w:p w:rsidR="00EC7B21" w:rsidRPr="00EC7B21" w:rsidRDefault="00EC7B21" w:rsidP="00EC7B21">
      <w:pPr>
        <w:spacing w:after="0" w:line="240" w:lineRule="auto"/>
        <w:jc w:val="both"/>
        <w:rPr>
          <w:rFonts w:ascii="NikoshBAN" w:hAnsi="NikoshBAN" w:cs="NikoshBAN"/>
          <w:sz w:val="24"/>
        </w:rPr>
      </w:pPr>
    </w:p>
    <w:p w:rsidR="00EC7B21" w:rsidRPr="00EC7B21" w:rsidRDefault="00EC7B21" w:rsidP="00EC7B21">
      <w:pPr>
        <w:spacing w:after="0" w:line="240" w:lineRule="auto"/>
        <w:jc w:val="both"/>
        <w:rPr>
          <w:rFonts w:ascii="NikoshBAN" w:hAnsi="NikoshBAN" w:cs="NikoshBAN"/>
          <w:sz w:val="24"/>
        </w:rPr>
      </w:pPr>
      <w:proofErr w:type="spellStart"/>
      <w:r w:rsidRPr="00EC7B21">
        <w:rPr>
          <w:rFonts w:ascii="NikoshBAN" w:hAnsi="NikoshBAN" w:cs="NikoshBAN"/>
          <w:sz w:val="24"/>
        </w:rPr>
        <w:t>জাতীয়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মানবাধিকার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কমিশন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মনে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করে</w:t>
      </w:r>
      <w:proofErr w:type="spellEnd"/>
      <w:r w:rsidRPr="00EC7B21">
        <w:rPr>
          <w:rFonts w:ascii="NikoshBAN" w:hAnsi="NikoshBAN" w:cs="NikoshBAN"/>
          <w:sz w:val="24"/>
        </w:rPr>
        <w:t xml:space="preserve">, </w:t>
      </w:r>
      <w:proofErr w:type="spellStart"/>
      <w:r w:rsidRPr="00EC7B21">
        <w:rPr>
          <w:rFonts w:ascii="NikoshBAN" w:hAnsi="NikoshBAN" w:cs="NikoshBAN"/>
          <w:sz w:val="24"/>
        </w:rPr>
        <w:t>কার্যকর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নিরাপত্তা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ব্যবস্থা</w:t>
      </w:r>
      <w:proofErr w:type="spellEnd"/>
      <w:r w:rsidRPr="00EC7B21">
        <w:rPr>
          <w:rFonts w:ascii="NikoshBAN" w:hAnsi="NikoshBAN" w:cs="NikoshBAN"/>
          <w:sz w:val="24"/>
        </w:rPr>
        <w:t xml:space="preserve"> ও </w:t>
      </w:r>
      <w:proofErr w:type="spellStart"/>
      <w:r w:rsidRPr="00EC7B21">
        <w:rPr>
          <w:rFonts w:ascii="NikoshBAN" w:hAnsi="NikoshBAN" w:cs="NikoshBAN"/>
          <w:sz w:val="24"/>
        </w:rPr>
        <w:t>প্রয়োজনীয়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সচেতনতার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মাধ্যমে</w:t>
      </w:r>
      <w:proofErr w:type="spellEnd"/>
      <w:r w:rsidRPr="00EC7B21">
        <w:rPr>
          <w:rFonts w:ascii="NikoshBAN" w:hAnsi="NikoshBAN" w:cs="NikoshBAN"/>
          <w:sz w:val="24"/>
        </w:rPr>
        <w:t xml:space="preserve"> এ </w:t>
      </w:r>
      <w:proofErr w:type="spellStart"/>
      <w:r w:rsidRPr="00EC7B21">
        <w:rPr>
          <w:rFonts w:ascii="NikoshBAN" w:hAnsi="NikoshBAN" w:cs="NikoshBAN"/>
          <w:sz w:val="24"/>
        </w:rPr>
        <w:t>ধরনের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দুর্ঘটনা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প্রতিরোধ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করা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সম্ভব</w:t>
      </w:r>
      <w:proofErr w:type="spellEnd"/>
      <w:r w:rsidRPr="00EC7B21">
        <w:rPr>
          <w:rFonts w:ascii="NikoshBAN" w:hAnsi="NikoshBAN" w:cs="NikoshBAN"/>
          <w:sz w:val="24"/>
        </w:rPr>
        <w:t xml:space="preserve">। </w:t>
      </w:r>
      <w:proofErr w:type="spellStart"/>
      <w:r w:rsidRPr="00EC7B21">
        <w:rPr>
          <w:rFonts w:ascii="NikoshBAN" w:hAnsi="NikoshBAN" w:cs="NikoshBAN"/>
          <w:sz w:val="24"/>
        </w:rPr>
        <w:t>কর্তৃপক্ষের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অবহেলা</w:t>
      </w:r>
      <w:proofErr w:type="spellEnd"/>
      <w:r w:rsidRPr="00EC7B21">
        <w:rPr>
          <w:rFonts w:ascii="NikoshBAN" w:hAnsi="NikoshBAN" w:cs="NikoshBAN"/>
          <w:sz w:val="24"/>
        </w:rPr>
        <w:t xml:space="preserve">, </w:t>
      </w:r>
      <w:proofErr w:type="spellStart"/>
      <w:r w:rsidRPr="00EC7B21">
        <w:rPr>
          <w:rFonts w:ascii="NikoshBAN" w:hAnsi="NikoshBAN" w:cs="NikoshBAN"/>
          <w:sz w:val="24"/>
        </w:rPr>
        <w:t>অব্যবস্থাপনা</w:t>
      </w:r>
      <w:proofErr w:type="spellEnd"/>
      <w:r w:rsidRPr="00EC7B21">
        <w:rPr>
          <w:rFonts w:ascii="NikoshBAN" w:hAnsi="NikoshBAN" w:cs="NikoshBAN"/>
          <w:sz w:val="24"/>
        </w:rPr>
        <w:t xml:space="preserve">, </w:t>
      </w:r>
      <w:proofErr w:type="spellStart"/>
      <w:r w:rsidRPr="00EC7B21">
        <w:rPr>
          <w:rFonts w:ascii="NikoshBAN" w:hAnsi="NikoshBAN" w:cs="NikoshBAN"/>
          <w:sz w:val="24"/>
        </w:rPr>
        <w:t>মানহীন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সরঞ্জাম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ব্যবহার</w:t>
      </w:r>
      <w:proofErr w:type="spellEnd"/>
      <w:r w:rsidRPr="00EC7B21">
        <w:rPr>
          <w:rFonts w:ascii="NikoshBAN" w:hAnsi="NikoshBAN" w:cs="NikoshBAN"/>
          <w:sz w:val="24"/>
        </w:rPr>
        <w:t xml:space="preserve"> এ </w:t>
      </w:r>
      <w:proofErr w:type="spellStart"/>
      <w:r w:rsidRPr="00EC7B21">
        <w:rPr>
          <w:rFonts w:ascii="NikoshBAN" w:hAnsi="NikoshBAN" w:cs="NikoshBAN"/>
          <w:sz w:val="24"/>
        </w:rPr>
        <w:t>ধরনের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দুর্ঘটনা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বৃদ্ধি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করে</w:t>
      </w:r>
      <w:proofErr w:type="spellEnd"/>
      <w:r w:rsidRPr="00EC7B21">
        <w:rPr>
          <w:rFonts w:ascii="NikoshBAN" w:hAnsi="NikoshBAN" w:cs="NikoshBAN"/>
          <w:sz w:val="24"/>
        </w:rPr>
        <w:t>।</w:t>
      </w:r>
    </w:p>
    <w:p w:rsidR="00EC7B21" w:rsidRPr="00EC7B21" w:rsidRDefault="00EC7B21" w:rsidP="00EC7B21">
      <w:pPr>
        <w:spacing w:after="0" w:line="240" w:lineRule="auto"/>
        <w:jc w:val="both"/>
        <w:rPr>
          <w:rFonts w:ascii="NikoshBAN" w:hAnsi="NikoshBAN" w:cs="NikoshBAN"/>
          <w:sz w:val="24"/>
        </w:rPr>
      </w:pPr>
    </w:p>
    <w:p w:rsidR="00EC7B21" w:rsidRPr="00EC7B21" w:rsidRDefault="00EC7B21" w:rsidP="00EC7B21">
      <w:pPr>
        <w:spacing w:after="0" w:line="240" w:lineRule="auto"/>
        <w:jc w:val="both"/>
        <w:rPr>
          <w:rFonts w:ascii="NikoshBAN" w:hAnsi="NikoshBAN" w:cs="NikoshBAN"/>
          <w:sz w:val="24"/>
        </w:rPr>
      </w:pPr>
      <w:proofErr w:type="spellStart"/>
      <w:r w:rsidRPr="00EC7B21">
        <w:rPr>
          <w:rFonts w:ascii="NikoshBAN" w:hAnsi="NikoshBAN" w:cs="NikoshBAN"/>
          <w:sz w:val="24"/>
        </w:rPr>
        <w:t>ইউশা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রহমান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</w:p>
    <w:p w:rsidR="00EC7B21" w:rsidRPr="00EC7B21" w:rsidRDefault="00EC7B21" w:rsidP="00EC7B21">
      <w:pPr>
        <w:spacing w:after="0" w:line="240" w:lineRule="auto"/>
        <w:jc w:val="both"/>
        <w:rPr>
          <w:rFonts w:ascii="NikoshBAN" w:hAnsi="NikoshBAN" w:cs="NikoshBAN"/>
          <w:sz w:val="24"/>
        </w:rPr>
      </w:pPr>
      <w:proofErr w:type="spellStart"/>
      <w:r w:rsidRPr="00EC7B21">
        <w:rPr>
          <w:rFonts w:ascii="NikoshBAN" w:hAnsi="NikoshBAN" w:cs="NikoshBAN"/>
          <w:sz w:val="24"/>
        </w:rPr>
        <w:t>জনসংযোগ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কর্মকর্তা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</w:p>
    <w:p w:rsidR="00EC7B21" w:rsidRPr="00EC7B21" w:rsidRDefault="00EC7B21" w:rsidP="00EC7B21">
      <w:pPr>
        <w:spacing w:after="0" w:line="240" w:lineRule="auto"/>
        <w:jc w:val="both"/>
        <w:rPr>
          <w:rFonts w:ascii="NikoshBAN" w:hAnsi="NikoshBAN" w:cs="NikoshBAN"/>
          <w:sz w:val="24"/>
        </w:rPr>
      </w:pPr>
      <w:proofErr w:type="spellStart"/>
      <w:r w:rsidRPr="00EC7B21">
        <w:rPr>
          <w:rFonts w:ascii="NikoshBAN" w:hAnsi="NikoshBAN" w:cs="NikoshBAN"/>
          <w:sz w:val="24"/>
        </w:rPr>
        <w:t>জাতীয়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মানবাধিকার</w:t>
      </w:r>
      <w:proofErr w:type="spellEnd"/>
      <w:r w:rsidRPr="00EC7B21">
        <w:rPr>
          <w:rFonts w:ascii="NikoshBAN" w:hAnsi="NikoshBAN" w:cs="NikoshBAN"/>
          <w:sz w:val="24"/>
        </w:rPr>
        <w:t xml:space="preserve"> </w:t>
      </w:r>
      <w:proofErr w:type="spellStart"/>
      <w:r w:rsidRPr="00EC7B21">
        <w:rPr>
          <w:rFonts w:ascii="NikoshBAN" w:hAnsi="NikoshBAN" w:cs="NikoshBAN"/>
          <w:sz w:val="24"/>
        </w:rPr>
        <w:t>কমিশন</w:t>
      </w:r>
      <w:proofErr w:type="spellEnd"/>
    </w:p>
    <w:p w:rsidR="00BD39A0" w:rsidRPr="00EC7B21" w:rsidRDefault="00EC7B21" w:rsidP="00EC7B21">
      <w:pPr>
        <w:spacing w:after="0" w:line="240" w:lineRule="auto"/>
        <w:jc w:val="both"/>
        <w:rPr>
          <w:rFonts w:ascii="NikoshBAN" w:hAnsi="NikoshBAN" w:cs="NikoshBAN"/>
          <w:sz w:val="24"/>
        </w:rPr>
      </w:pPr>
      <w:r w:rsidRPr="00EC7B21">
        <w:rPr>
          <w:rFonts w:ascii="NikoshBAN" w:hAnsi="NikoshBAN" w:cs="NikoshBAN"/>
          <w:sz w:val="24"/>
        </w:rPr>
        <w:t>eusha.rahman22@gmail.com</w:t>
      </w:r>
    </w:p>
    <w:sectPr w:rsidR="00BD39A0" w:rsidRPr="00EC7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CAB"/>
    <w:rsid w:val="0019457A"/>
    <w:rsid w:val="004F6CAB"/>
    <w:rsid w:val="00BD39A0"/>
    <w:rsid w:val="00DC087D"/>
    <w:rsid w:val="00EC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57A"/>
    <w:pPr>
      <w:tabs>
        <w:tab w:val="center" w:pos="4680"/>
        <w:tab w:val="right" w:pos="9360"/>
      </w:tabs>
      <w:spacing w:after="0" w:line="240" w:lineRule="auto"/>
    </w:pPr>
    <w:rPr>
      <w:rFonts w:eastAsiaTheme="minorEastAsia" w:cstheme="minorBidi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19457A"/>
    <w:rPr>
      <w:rFonts w:eastAsiaTheme="minorEastAsia"/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1945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57A"/>
    <w:pPr>
      <w:tabs>
        <w:tab w:val="center" w:pos="4680"/>
        <w:tab w:val="right" w:pos="9360"/>
      </w:tabs>
      <w:spacing w:after="0" w:line="240" w:lineRule="auto"/>
    </w:pPr>
    <w:rPr>
      <w:rFonts w:eastAsiaTheme="minorEastAsia" w:cstheme="minorBidi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19457A"/>
    <w:rPr>
      <w:rFonts w:eastAsiaTheme="minorEastAsia"/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1945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nhrc.org.b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1693</Characters>
  <Application>Microsoft Office Word</Application>
  <DocSecurity>0</DocSecurity>
  <Lines>14</Lines>
  <Paragraphs>3</Paragraphs>
  <ScaleCrop>false</ScaleCrop>
  <Company>home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4</cp:revision>
  <dcterms:created xsi:type="dcterms:W3CDTF">2024-04-17T07:53:00Z</dcterms:created>
  <dcterms:modified xsi:type="dcterms:W3CDTF">2024-04-17T08:04:00Z</dcterms:modified>
</cp:coreProperties>
</file>