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B1" w:rsidRPr="00D61FE4" w:rsidRDefault="00E630B1" w:rsidP="00E630B1">
      <w:pPr>
        <w:spacing w:after="0" w:line="240" w:lineRule="auto"/>
        <w:jc w:val="both"/>
        <w:rPr>
          <w:rFonts w:ascii="SutonnyMJ" w:hAnsi="SutonnyMJ" w:cs="Times New Roman"/>
          <w:b/>
          <w:sz w:val="2"/>
          <w:szCs w:val="20"/>
        </w:rPr>
      </w:pPr>
      <w:r w:rsidRPr="00D61FE4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3D7141A6" wp14:editId="3CF05A37">
            <wp:simplePos x="0" y="0"/>
            <wp:positionH relativeFrom="column">
              <wp:posOffset>2593238</wp:posOffset>
            </wp:positionH>
            <wp:positionV relativeFrom="paragraph">
              <wp:posOffset>549</wp:posOffset>
            </wp:positionV>
            <wp:extent cx="693319" cy="630642"/>
            <wp:effectExtent l="0" t="0" r="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99" cy="63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FE4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E630B1" w:rsidRPr="00A74643" w:rsidRDefault="00E630B1" w:rsidP="00E630B1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E630B1" w:rsidRPr="00F03344" w:rsidRDefault="00E630B1" w:rsidP="00E630B1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E630B1" w:rsidRPr="009A06CB" w:rsidRDefault="00E630B1" w:rsidP="00E630B1">
      <w:pPr>
        <w:spacing w:after="0" w:line="240" w:lineRule="auto"/>
        <w:ind w:left="720"/>
        <w:jc w:val="center"/>
        <w:rPr>
          <w:rFonts w:ascii="SutonnyMJ" w:hAnsi="SutonnyMJ"/>
          <w:szCs w:val="28"/>
          <w:lang w:bidi="bn-IN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>
        <w:rPr>
          <w:rFonts w:ascii="SutonnyMJ" w:hAnsi="SutonnyMJ" w:cs="Times New Roman"/>
        </w:rPr>
        <w:t xml:space="preserve"> </w:t>
      </w:r>
      <w:proofErr w:type="spellStart"/>
      <w:r>
        <w:rPr>
          <w:rFonts w:ascii="SutonnyMJ" w:hAnsi="SutonnyMJ" w:cs="Times New Roman"/>
        </w:rPr>
        <w:t>XvKv</w:t>
      </w:r>
      <w:proofErr w:type="spellEnd"/>
      <w:r>
        <w:rPr>
          <w:rFonts w:ascii="SutonnyMJ" w:hAnsi="SutonnyMJ" w:cs="Times New Roman"/>
        </w:rPr>
        <w:t>-</w:t>
      </w:r>
      <w:r w:rsidRPr="009A06CB">
        <w:rPr>
          <w:rFonts w:ascii="Nikosh" w:hAnsi="Nikosh" w:cs="Nikosh"/>
          <w:cs/>
          <w:lang w:bidi="bn-IN"/>
        </w:rPr>
        <w:t>১২১৫</w:t>
      </w:r>
    </w:p>
    <w:p w:rsidR="00E630B1" w:rsidRPr="00F028F3" w:rsidRDefault="00E630B1" w:rsidP="00E630B1">
      <w:pPr>
        <w:spacing w:after="0" w:line="240" w:lineRule="auto"/>
        <w:jc w:val="center"/>
        <w:rPr>
          <w:rFonts w:ascii="Times New Roman" w:hAnsi="Times New Roman" w:cs="Times New Roman"/>
          <w:cs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hyperlink r:id="rId5" w:history="1">
        <w:r w:rsidRPr="007F15C8">
          <w:rPr>
            <w:rStyle w:val="Hyperlink"/>
            <w:rFonts w:ascii="Times New Roman" w:hAnsi="Times New Roman" w:cs="Times New Roman"/>
          </w:rPr>
          <w:t>info@nhrc.org.com</w:t>
        </w:r>
      </w:hyperlink>
    </w:p>
    <w:p w:rsidR="00E630B1" w:rsidRDefault="00E630B1" w:rsidP="00E630B1">
      <w:pPr>
        <w:spacing w:after="0" w:line="276" w:lineRule="auto"/>
        <w:jc w:val="both"/>
        <w:rPr>
          <w:rFonts w:ascii="NikoshBAN" w:eastAsia="Times New Roman" w:hAnsi="NikoshBAN" w:cs="NikoshBAN"/>
          <w:sz w:val="24"/>
          <w:szCs w:val="24"/>
          <w:cs/>
          <w:lang w:bidi="bn-IN"/>
        </w:rPr>
      </w:pPr>
    </w:p>
    <w:p w:rsidR="00E630B1" w:rsidRPr="00D11F63" w:rsidRDefault="00E630B1" w:rsidP="00E630B1">
      <w:pPr>
        <w:spacing w:after="0" w:line="276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D11F63">
        <w:rPr>
          <w:rFonts w:ascii="NikoshBAN" w:eastAsia="Times New Roman" w:hAnsi="NikoshBAN" w:cs="NikoshBAN"/>
          <w:sz w:val="24"/>
          <w:szCs w:val="24"/>
          <w:cs/>
          <w:lang w:bidi="bn-IN"/>
        </w:rPr>
        <w:t>স্মারক নং- এনএইচআরসিবি</w:t>
      </w:r>
      <w:r w:rsidRPr="00D11F63">
        <w:rPr>
          <w:rFonts w:ascii="NikoshBAN" w:eastAsia="Times New Roman" w:hAnsi="NikoshBAN" w:cs="NikoshBAN"/>
          <w:sz w:val="24"/>
          <w:szCs w:val="24"/>
        </w:rPr>
        <w:t xml:space="preserve">/ </w:t>
      </w:r>
      <w:r w:rsidR="00AA1283">
        <w:rPr>
          <w:rFonts w:ascii="NikoshBAN" w:eastAsia="Times New Roman" w:hAnsi="NikoshBAN" w:cs="NikoshBAN"/>
          <w:sz w:val="24"/>
          <w:szCs w:val="24"/>
          <w:cs/>
          <w:lang w:bidi="bn-IN"/>
        </w:rPr>
        <w:t>প্রেস বিজ্ঞঃ ২৩৯/১৩-১১৫</w:t>
      </w:r>
      <w:r w:rsidRPr="00D11F63">
        <w:rPr>
          <w:rFonts w:ascii="NikoshBAN" w:eastAsia="Times New Roman" w:hAnsi="NikoshBAN" w:cs="NikoshBAN"/>
          <w:sz w:val="24"/>
          <w:szCs w:val="24"/>
        </w:rPr>
        <w:t>                   </w:t>
      </w:r>
      <w:r w:rsidRPr="00F028F3">
        <w:rPr>
          <w:rFonts w:ascii="NikoshBAN" w:eastAsia="Times New Roman" w:hAnsi="NikoshBAN" w:cs="NikoshBAN"/>
          <w:sz w:val="24"/>
          <w:szCs w:val="24"/>
        </w:rPr>
        <w:t>                  </w:t>
      </w:r>
      <w:r>
        <w:rPr>
          <w:rFonts w:ascii="NikoshBAN" w:eastAsia="Times New Roman" w:hAnsi="NikoshBAN" w:cs="NikoshBAN"/>
          <w:sz w:val="24"/>
          <w:szCs w:val="24"/>
        </w:rPr>
        <w:t xml:space="preserve">                           </w:t>
      </w:r>
      <w:r w:rsidRPr="00F028F3">
        <w:rPr>
          <w:rFonts w:ascii="NikoshBAN" w:eastAsia="Times New Roman" w:hAnsi="NikoshBAN" w:cs="NikoshBAN"/>
          <w:sz w:val="24"/>
          <w:szCs w:val="24"/>
        </w:rPr>
        <w:t> </w:t>
      </w:r>
      <w:r w:rsidRPr="00D11F63">
        <w:rPr>
          <w:rFonts w:ascii="NikoshBAN" w:eastAsia="Times New Roman" w:hAnsi="NikoshBAN" w:cs="NikoshBAN"/>
          <w:sz w:val="24"/>
          <w:szCs w:val="24"/>
        </w:rPr>
        <w:t xml:space="preserve">   </w:t>
      </w:r>
      <w:r w:rsidRPr="00D11F63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তারিখঃ </w:t>
      </w:r>
      <w:r w:rsidR="00AA1283">
        <w:rPr>
          <w:rFonts w:ascii="NikoshBAN" w:eastAsia="Times New Roman" w:hAnsi="NikoshBAN" w:cs="NikoshBAN"/>
          <w:sz w:val="24"/>
          <w:szCs w:val="24"/>
        </w:rPr>
        <w:t>০৪</w:t>
      </w:r>
      <w:r>
        <w:rPr>
          <w:rFonts w:ascii="NikoshBAN" w:eastAsia="Times New Roman" w:hAnsi="NikoshBAN" w:cs="NikoshBAN"/>
          <w:sz w:val="24"/>
          <w:szCs w:val="24"/>
        </w:rPr>
        <w:t>/03</w:t>
      </w:r>
      <w:r w:rsidRPr="00D11F63">
        <w:rPr>
          <w:rFonts w:ascii="NikoshBAN" w:eastAsia="Times New Roman" w:hAnsi="NikoshBAN" w:cs="NikoshBAN"/>
          <w:sz w:val="24"/>
          <w:szCs w:val="24"/>
        </w:rPr>
        <w:t>/21</w:t>
      </w:r>
    </w:p>
    <w:p w:rsidR="00E630B1" w:rsidRDefault="00E630B1" w:rsidP="00E630B1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>-</w:t>
      </w:r>
    </w:p>
    <w:p w:rsidR="00AA1283" w:rsidRPr="00AA1283" w:rsidRDefault="00AA1283" w:rsidP="00AA1283">
      <w:pPr>
        <w:spacing w:after="0" w:line="276" w:lineRule="auto"/>
        <w:jc w:val="center"/>
        <w:rPr>
          <w:rFonts w:ascii="NikoshBAN" w:eastAsia="Times New Roman" w:hAnsi="NikoshBAN" w:cs="NikoshBAN"/>
          <w:b/>
          <w:sz w:val="32"/>
          <w:szCs w:val="28"/>
        </w:rPr>
      </w:pPr>
      <w:proofErr w:type="spellStart"/>
      <w:r w:rsidRPr="00AA1283">
        <w:rPr>
          <w:rFonts w:ascii="NikoshBAN" w:eastAsia="Times New Roman" w:hAnsi="NikoshBAN" w:cs="NikoshBAN"/>
          <w:b/>
          <w:sz w:val="32"/>
          <w:szCs w:val="28"/>
        </w:rPr>
        <w:t>প্রধানমন্ত্রীর</w:t>
      </w:r>
      <w:proofErr w:type="spellEnd"/>
      <w:r w:rsidRPr="00AA1283">
        <w:rPr>
          <w:rFonts w:ascii="NikoshBAN" w:eastAsia="Times New Roman" w:hAnsi="NikoshBAN" w:cs="NikoshBAN"/>
          <w:b/>
          <w:sz w:val="32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b/>
          <w:sz w:val="32"/>
          <w:szCs w:val="28"/>
        </w:rPr>
        <w:t>রাজনৈতিক</w:t>
      </w:r>
      <w:proofErr w:type="spellEnd"/>
      <w:r w:rsidRPr="00AA1283">
        <w:rPr>
          <w:rFonts w:ascii="NikoshBAN" w:eastAsia="Times New Roman" w:hAnsi="NikoshBAN" w:cs="NikoshBAN"/>
          <w:b/>
          <w:sz w:val="32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b/>
          <w:sz w:val="32"/>
          <w:szCs w:val="28"/>
        </w:rPr>
        <w:t>উপদেষ্টা</w:t>
      </w:r>
      <w:proofErr w:type="spellEnd"/>
      <w:r w:rsidRPr="00AA1283">
        <w:rPr>
          <w:rFonts w:ascii="NikoshBAN" w:eastAsia="Times New Roman" w:hAnsi="NikoshBAN" w:cs="NikoshBAN"/>
          <w:b/>
          <w:sz w:val="32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b/>
          <w:sz w:val="32"/>
          <w:szCs w:val="28"/>
        </w:rPr>
        <w:t>এইচ</w:t>
      </w:r>
      <w:proofErr w:type="spellEnd"/>
      <w:r w:rsidRPr="00AA1283">
        <w:rPr>
          <w:rFonts w:ascii="NikoshBAN" w:eastAsia="Times New Roman" w:hAnsi="NikoshBAN" w:cs="NikoshBAN"/>
          <w:b/>
          <w:sz w:val="32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b/>
          <w:sz w:val="32"/>
          <w:szCs w:val="28"/>
        </w:rPr>
        <w:t>টি</w:t>
      </w:r>
      <w:proofErr w:type="spellEnd"/>
      <w:r w:rsidRPr="00AA1283">
        <w:rPr>
          <w:rFonts w:ascii="NikoshBAN" w:eastAsia="Times New Roman" w:hAnsi="NikoshBAN" w:cs="NikoshBAN"/>
          <w:b/>
          <w:sz w:val="32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b/>
          <w:sz w:val="32"/>
          <w:szCs w:val="28"/>
        </w:rPr>
        <w:t>ইমামের</w:t>
      </w:r>
      <w:proofErr w:type="spellEnd"/>
      <w:r w:rsidRPr="00AA1283">
        <w:rPr>
          <w:rFonts w:ascii="NikoshBAN" w:eastAsia="Times New Roman" w:hAnsi="NikoshBAN" w:cs="NikoshBAN"/>
          <w:b/>
          <w:sz w:val="32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b/>
          <w:sz w:val="32"/>
          <w:szCs w:val="28"/>
        </w:rPr>
        <w:t>মৃত্যুতে</w:t>
      </w:r>
      <w:proofErr w:type="spellEnd"/>
      <w:r w:rsidRPr="00AA1283">
        <w:rPr>
          <w:rFonts w:ascii="NikoshBAN" w:eastAsia="Times New Roman" w:hAnsi="NikoshBAN" w:cs="NikoshBAN"/>
          <w:b/>
          <w:sz w:val="32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b/>
          <w:sz w:val="32"/>
          <w:szCs w:val="28"/>
        </w:rPr>
        <w:t>জাতীয়</w:t>
      </w:r>
      <w:proofErr w:type="spellEnd"/>
      <w:r w:rsidRPr="00AA1283">
        <w:rPr>
          <w:rFonts w:ascii="NikoshBAN" w:eastAsia="Times New Roman" w:hAnsi="NikoshBAN" w:cs="NikoshBAN"/>
          <w:b/>
          <w:sz w:val="32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b/>
          <w:sz w:val="32"/>
          <w:szCs w:val="28"/>
        </w:rPr>
        <w:t>মানবাধিকার</w:t>
      </w:r>
      <w:proofErr w:type="spellEnd"/>
      <w:r w:rsidRPr="00AA1283">
        <w:rPr>
          <w:rFonts w:ascii="NikoshBAN" w:eastAsia="Times New Roman" w:hAnsi="NikoshBAN" w:cs="NikoshBAN"/>
          <w:b/>
          <w:sz w:val="32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b/>
          <w:sz w:val="32"/>
          <w:szCs w:val="28"/>
        </w:rPr>
        <w:t>কমিশনের</w:t>
      </w:r>
      <w:proofErr w:type="spellEnd"/>
      <w:r w:rsidRPr="00AA1283">
        <w:rPr>
          <w:rFonts w:ascii="NikoshBAN" w:eastAsia="Times New Roman" w:hAnsi="NikoshBAN" w:cs="NikoshBAN"/>
          <w:b/>
          <w:sz w:val="32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b/>
          <w:sz w:val="32"/>
          <w:szCs w:val="28"/>
        </w:rPr>
        <w:t>চেয়ারম্যানের</w:t>
      </w:r>
      <w:proofErr w:type="spellEnd"/>
      <w:r w:rsidRPr="00AA1283">
        <w:rPr>
          <w:rFonts w:ascii="NikoshBAN" w:eastAsia="Times New Roman" w:hAnsi="NikoshBAN" w:cs="NikoshBAN"/>
          <w:b/>
          <w:sz w:val="32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b/>
          <w:sz w:val="32"/>
          <w:szCs w:val="28"/>
        </w:rPr>
        <w:t>শোক</w:t>
      </w:r>
      <w:proofErr w:type="spellEnd"/>
    </w:p>
    <w:p w:rsidR="00AA1283" w:rsidRPr="00AA1283" w:rsidRDefault="00AA1283" w:rsidP="00AA1283">
      <w:pPr>
        <w:spacing w:after="0" w:line="276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AA1283" w:rsidRPr="00AA1283" w:rsidRDefault="00AA1283" w:rsidP="00AA1283">
      <w:pPr>
        <w:spacing w:after="0" w:line="276" w:lineRule="auto"/>
        <w:ind w:firstLine="720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>
        <w:rPr>
          <w:rFonts w:ascii="NikoshBAN" w:eastAsia="Times New Roman" w:hAnsi="NikoshBAN" w:cs="NikoshBAN"/>
          <w:sz w:val="28"/>
          <w:szCs w:val="28"/>
        </w:rPr>
        <w:t>প্রধানমন্ত্রী</w:t>
      </w:r>
      <w:r w:rsidRPr="00AA1283">
        <w:rPr>
          <w:rFonts w:ascii="NikoshBAN" w:eastAsia="Times New Roman" w:hAnsi="NikoshBAN" w:cs="NikoshBAN"/>
          <w:sz w:val="28"/>
          <w:szCs w:val="28"/>
        </w:rPr>
        <w:t>র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রাজনৈতিক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উপদেষ্টা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হোসেন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তৌফিক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ইমাম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(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এইচ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টি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ইমাম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)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এর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মৃত্যুতে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গভীর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শোক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দুঃখ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প্রকাশ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করেছেন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জাতীয়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মানবাধিকার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কমিশনের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চেয়ারম্যান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নাছিমা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বেগম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এনডিসি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তিনি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আজ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এক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শোকবার্তায়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মরহুমের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বিদেহী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আত্মার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মাগফিরাত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কামনা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করেন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তাঁর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শোকসন্তপ্ত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পরিবারের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প্রতি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গভীর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সমবেদনা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জানান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>। </w:t>
      </w:r>
    </w:p>
    <w:p w:rsidR="00AA1283" w:rsidRPr="00AA1283" w:rsidRDefault="00AA1283" w:rsidP="00AA1283">
      <w:pPr>
        <w:spacing w:after="0" w:line="276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AA1283" w:rsidRPr="00AA1283" w:rsidRDefault="00AA1283" w:rsidP="00AA1283">
      <w:pPr>
        <w:spacing w:after="0" w:line="276" w:lineRule="auto"/>
        <w:ind w:firstLine="720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মাননীয়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চেয়ারম্যান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বলেন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এইচ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টি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ইমাম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১৯৭১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সালে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পাকিস্তান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সিভিল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সার্ভিসের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লোভনীয়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চাকরি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ছেড়ে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মানবাধিকার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গণতন্ত্র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রক্ষার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লক্ষ্য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নিয়ে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মহান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মুক্তিযুদ্ধে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যোগ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দেন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স্বাধীনতার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পর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বঙ্গবন্ধুর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আদর্শ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বাস্তবায়নে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তিনি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নিরলস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প্রচেষ্টা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গেছেন।তাঁর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অবদান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জাতি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শ্রদ্ধার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সাথে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স্মরণ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AA1283">
        <w:rPr>
          <w:rFonts w:ascii="NikoshBAN" w:eastAsia="Times New Roman" w:hAnsi="NikoshBAN" w:cs="NikoshBAN"/>
          <w:sz w:val="28"/>
          <w:szCs w:val="28"/>
        </w:rPr>
        <w:t>করবে</w:t>
      </w:r>
      <w:proofErr w:type="spellEnd"/>
      <w:r w:rsidRPr="00AA1283">
        <w:rPr>
          <w:rFonts w:ascii="NikoshBAN" w:eastAsia="Times New Roman" w:hAnsi="NikoshBAN" w:cs="NikoshBAN"/>
          <w:sz w:val="28"/>
          <w:szCs w:val="28"/>
        </w:rPr>
        <w:t>।  </w:t>
      </w:r>
    </w:p>
    <w:p w:rsidR="00E630B1" w:rsidRPr="00AA1283" w:rsidRDefault="00E630B1" w:rsidP="00AA1283">
      <w:pPr>
        <w:spacing w:after="200" w:line="276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E630B1" w:rsidRPr="00721801" w:rsidRDefault="00E630B1" w:rsidP="00E630B1">
      <w:pPr>
        <w:spacing w:after="200" w:line="276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721801">
        <w:rPr>
          <w:rFonts w:ascii="NikoshBAN" w:eastAsia="Times New Roman" w:hAnsi="NikoshBAN" w:cs="NikoshBAN"/>
          <w:sz w:val="28"/>
          <w:szCs w:val="28"/>
          <w:cs/>
          <w:lang w:bidi="bn-IN"/>
        </w:rPr>
        <w:t>ধন্যবাদান্তে</w:t>
      </w:r>
    </w:p>
    <w:p w:rsidR="00E630B1" w:rsidRPr="00721801" w:rsidRDefault="00E630B1" w:rsidP="00E630B1">
      <w:pPr>
        <w:spacing w:after="0" w:line="276" w:lineRule="auto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স্বাক্ষরিত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>/-</w:t>
      </w:r>
    </w:p>
    <w:p w:rsidR="00E630B1" w:rsidRDefault="00AA1283" w:rsidP="00E630B1">
      <w:pPr>
        <w:spacing w:after="0" w:line="276" w:lineRule="auto"/>
        <w:jc w:val="both"/>
        <w:rPr>
          <w:rFonts w:ascii="NikoshBAN" w:eastAsia="Times New Roman" w:hAnsi="NikoshBAN" w:cs="NikoshBAN" w:hint="cs"/>
          <w:sz w:val="28"/>
          <w:szCs w:val="28"/>
          <w:cs/>
          <w:lang w:bidi="bn-IN"/>
        </w:rPr>
      </w:pPr>
      <w:r>
        <w:rPr>
          <w:rFonts w:ascii="NikoshBAN" w:eastAsia="Times New Roman" w:hAnsi="NikoshBAN" w:cs="NikoshBAN" w:hint="cs"/>
          <w:sz w:val="28"/>
          <w:szCs w:val="28"/>
          <w:cs/>
          <w:lang w:bidi="bn-IN"/>
        </w:rPr>
        <w:t>আজহার হোসেন</w:t>
      </w:r>
    </w:p>
    <w:p w:rsidR="00AA1283" w:rsidRPr="00721801" w:rsidRDefault="00AA1283" w:rsidP="00E630B1">
      <w:pPr>
        <w:spacing w:after="0" w:line="276" w:lineRule="auto"/>
        <w:jc w:val="both"/>
        <w:rPr>
          <w:rFonts w:ascii="NikoshBAN" w:eastAsia="Times New Roman" w:hAnsi="NikoshBAN" w:cs="NikoshBAN" w:hint="cs"/>
          <w:sz w:val="28"/>
          <w:szCs w:val="28"/>
        </w:rPr>
      </w:pPr>
      <w:r>
        <w:rPr>
          <w:rFonts w:ascii="NikoshBAN" w:eastAsia="Times New Roman" w:hAnsi="NikoshBAN" w:cs="NikoshBAN" w:hint="cs"/>
          <w:sz w:val="28"/>
          <w:szCs w:val="28"/>
          <w:cs/>
          <w:lang w:bidi="bn-IN"/>
        </w:rPr>
        <w:t>সহকারী পরিচালক (প্রশিক্ষণ)</w:t>
      </w:r>
    </w:p>
    <w:p w:rsidR="00E630B1" w:rsidRPr="00721801" w:rsidRDefault="00E630B1" w:rsidP="00E630B1">
      <w:pPr>
        <w:spacing w:after="0" w:line="276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721801">
        <w:rPr>
          <w:rFonts w:ascii="NikoshBAN" w:eastAsia="Times New Roman" w:hAnsi="NikoshBAN" w:cs="NikoshBAN"/>
          <w:sz w:val="28"/>
          <w:szCs w:val="28"/>
          <w:cs/>
          <w:lang w:bidi="bn-IN"/>
        </w:rPr>
        <w:t xml:space="preserve">জনসংযোগ কর্মকর্তা </w:t>
      </w:r>
      <w:r w:rsidR="00AA1283">
        <w:rPr>
          <w:rFonts w:ascii="NikoshBAN" w:eastAsia="Times New Roman" w:hAnsi="NikoshBAN" w:cs="NikoshBAN" w:hint="cs"/>
          <w:sz w:val="28"/>
          <w:szCs w:val="28"/>
          <w:cs/>
          <w:lang w:bidi="bn-IN"/>
        </w:rPr>
        <w:t>(অতিঃ দায়িত্ব)</w:t>
      </w:r>
    </w:p>
    <w:p w:rsidR="00E630B1" w:rsidRPr="00721801" w:rsidRDefault="00E630B1" w:rsidP="00E630B1">
      <w:pPr>
        <w:spacing w:after="0" w:line="276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721801">
        <w:rPr>
          <w:rFonts w:ascii="NikoshBAN" w:eastAsia="Times New Roman" w:hAnsi="NikoshBAN" w:cs="NikoshBAN"/>
          <w:sz w:val="28"/>
          <w:szCs w:val="28"/>
          <w:cs/>
          <w:lang w:bidi="bn-IN"/>
        </w:rPr>
        <w:t>জাতীয় মানবাধিকার কমিশন</w:t>
      </w:r>
    </w:p>
    <w:p w:rsidR="00E630B1" w:rsidRPr="00F028F3" w:rsidRDefault="00E630B1" w:rsidP="00E630B1">
      <w:pPr>
        <w:spacing w:line="276" w:lineRule="auto"/>
        <w:jc w:val="both"/>
        <w:rPr>
          <w:rFonts w:ascii="NikoshBAN" w:hAnsi="NikoshBAN" w:cs="NikoshBAN"/>
          <w:sz w:val="24"/>
          <w:szCs w:val="24"/>
        </w:rPr>
      </w:pPr>
      <w:bookmarkStart w:id="0" w:name="_GoBack"/>
      <w:bookmarkEnd w:id="0"/>
    </w:p>
    <w:p w:rsidR="00534660" w:rsidRDefault="00E00BAF"/>
    <w:sectPr w:rsidR="0053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B1"/>
    <w:rsid w:val="004F0B51"/>
    <w:rsid w:val="00AA1283"/>
    <w:rsid w:val="00E00BAF"/>
    <w:rsid w:val="00E23AAD"/>
    <w:rsid w:val="00E6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E2E52-9EF7-4FB2-BE1A-965D98FA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1</cp:revision>
  <dcterms:created xsi:type="dcterms:W3CDTF">2021-03-04T12:37:00Z</dcterms:created>
  <dcterms:modified xsi:type="dcterms:W3CDTF">2021-03-04T13:05:00Z</dcterms:modified>
</cp:coreProperties>
</file>