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B3444" w14:textId="77777777" w:rsidR="00512CAC" w:rsidRPr="00876F6E" w:rsidRDefault="00512CAC" w:rsidP="00512CAC">
      <w:pPr>
        <w:spacing w:after="0" w:line="240" w:lineRule="auto"/>
        <w:jc w:val="center"/>
        <w:rPr>
          <w:rFonts w:ascii="NikoshBAN" w:hAnsi="NikoshBAN" w:cs="NikoshBAN"/>
          <w:bCs/>
          <w:sz w:val="44"/>
          <w:szCs w:val="44"/>
          <w:lang w:bidi="bn-IN"/>
        </w:rPr>
      </w:pPr>
      <w:r w:rsidRPr="003E45CB">
        <w:rPr>
          <w:rFonts w:ascii="NikoshBAN" w:hAnsi="NikoshBAN" w:cs="NikoshBAN"/>
          <w:noProof/>
          <w:sz w:val="28"/>
          <w:szCs w:val="28"/>
          <w:lang w:bidi="bn-IN"/>
        </w:rPr>
        <w:drawing>
          <wp:anchor distT="0" distB="0" distL="114300" distR="114300" simplePos="0" relativeHeight="251659264" behindDoc="0" locked="0" layoutInCell="1" allowOverlap="0" wp14:anchorId="12B9C97B" wp14:editId="7C732C1A">
            <wp:simplePos x="0" y="0"/>
            <wp:positionH relativeFrom="column">
              <wp:posOffset>2495550</wp:posOffset>
            </wp:positionH>
            <wp:positionV relativeFrom="paragraph">
              <wp:posOffset>0</wp:posOffset>
            </wp:positionV>
            <wp:extent cx="933450" cy="771525"/>
            <wp:effectExtent l="0" t="0" r="0" b="9525"/>
            <wp:wrapSquare wrapText="left"/>
            <wp:docPr id="1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45CB">
        <w:rPr>
          <w:rFonts w:ascii="NikoshBAN" w:hAnsi="NikoshBAN" w:cs="NikoshBAN"/>
          <w:b/>
          <w:sz w:val="28"/>
          <w:szCs w:val="28"/>
        </w:rPr>
        <w:br w:type="textWrapping" w:clear="all"/>
      </w:r>
      <w:r w:rsidRPr="00876F6E">
        <w:rPr>
          <w:rFonts w:ascii="NikoshBAN" w:hAnsi="NikoshBAN" w:cs="NikoshBAN" w:hint="cs"/>
          <w:bCs/>
          <w:sz w:val="44"/>
          <w:szCs w:val="44"/>
          <w:cs/>
          <w:lang w:bidi="bn-IN"/>
        </w:rPr>
        <w:t>জাতীয় মানবাধিকার কমিশন</w:t>
      </w:r>
    </w:p>
    <w:p w14:paraId="2DB0C017" w14:textId="77777777" w:rsidR="00512CAC" w:rsidRPr="00876F6E" w:rsidRDefault="00512CAC" w:rsidP="00512CAC">
      <w:pPr>
        <w:spacing w:after="0" w:line="240" w:lineRule="auto"/>
        <w:jc w:val="center"/>
        <w:rPr>
          <w:rFonts w:ascii="NikoshBAN" w:hAnsi="NikoshBAN" w:cs="NikoshBAN"/>
          <w:lang w:bidi="bn-IN"/>
        </w:rPr>
      </w:pPr>
      <w:r w:rsidRPr="00876F6E">
        <w:rPr>
          <w:rFonts w:ascii="NikoshBAN" w:hAnsi="NikoshBAN" w:cs="NikoshBAN" w:hint="cs"/>
          <w:b/>
          <w:cs/>
          <w:lang w:bidi="bn-IN"/>
        </w:rPr>
        <w:t>(২০০৯ সালের জাতীয় মানবাধিকার কমিশন আইন দ্বারা প্রতিষ্ঠিত একটি সংবিধিবদ্ধ স্বাধীন রাষ্ট্রীয় প্রতিষ্ঠান)</w:t>
      </w:r>
    </w:p>
    <w:p w14:paraId="70C5EC59" w14:textId="77777777" w:rsidR="00512CAC" w:rsidRPr="00876F6E" w:rsidRDefault="00512CAC" w:rsidP="00512CAC">
      <w:pPr>
        <w:spacing w:after="0" w:line="240" w:lineRule="auto"/>
        <w:ind w:left="720"/>
        <w:jc w:val="center"/>
        <w:rPr>
          <w:rFonts w:ascii="NikoshBAN" w:hAnsi="NikoshBAN" w:cs="NikoshBAN"/>
          <w:sz w:val="24"/>
          <w:szCs w:val="24"/>
          <w:lang w:bidi="bn-IN"/>
        </w:rPr>
      </w:pPr>
      <w:r w:rsidRPr="00876F6E">
        <w:rPr>
          <w:rFonts w:ascii="NikoshBAN" w:hAnsi="NikoshBAN" w:cs="NikoshBAN"/>
          <w:sz w:val="24"/>
          <w:szCs w:val="24"/>
          <w:cs/>
          <w:lang w:bidi="bn-IN"/>
        </w:rPr>
        <w:t>বিটিএমসি ভবন (৯ম তলা), ৭-৯ কারওয়ান বাজার,</w:t>
      </w:r>
      <w:r w:rsidRPr="00876F6E">
        <w:rPr>
          <w:rFonts w:ascii="NikoshBAN" w:hAnsi="NikoshBAN" w:cs="NikoshBAN"/>
          <w:sz w:val="24"/>
          <w:szCs w:val="24"/>
        </w:rPr>
        <w:t xml:space="preserve"> </w:t>
      </w:r>
      <w:r w:rsidRPr="00876F6E">
        <w:rPr>
          <w:rFonts w:ascii="NikoshBAN" w:hAnsi="NikoshBAN" w:cs="NikoshBAN" w:hint="cs"/>
          <w:sz w:val="24"/>
          <w:szCs w:val="24"/>
          <w:cs/>
          <w:lang w:bidi="bn-IN"/>
        </w:rPr>
        <w:t>ঢাকা</w:t>
      </w:r>
      <w:r w:rsidRPr="00876F6E">
        <w:rPr>
          <w:rFonts w:ascii="NikoshBAN" w:hAnsi="NikoshBAN" w:cs="NikoshBAN"/>
          <w:sz w:val="24"/>
          <w:szCs w:val="24"/>
        </w:rPr>
        <w:t>-</w:t>
      </w:r>
      <w:r w:rsidRPr="00876F6E">
        <w:rPr>
          <w:rFonts w:ascii="NikoshBAN" w:hAnsi="NikoshBAN" w:cs="NikoshBAN"/>
          <w:sz w:val="24"/>
          <w:szCs w:val="24"/>
          <w:cs/>
          <w:lang w:bidi="bn-IN"/>
        </w:rPr>
        <w:t>১২১৫</w:t>
      </w:r>
    </w:p>
    <w:p w14:paraId="740902CC" w14:textId="77777777" w:rsidR="00512CAC" w:rsidRDefault="00512CAC" w:rsidP="00512CAC">
      <w:pPr>
        <w:spacing w:after="0" w:line="240" w:lineRule="auto"/>
        <w:ind w:left="720"/>
        <w:jc w:val="center"/>
        <w:rPr>
          <w:rFonts w:ascii="NikoshBAN" w:hAnsi="NikoshBAN" w:cs="NikoshBAN"/>
          <w:lang w:bidi="bn-IN"/>
        </w:rPr>
      </w:pPr>
      <w:r w:rsidRPr="00876F6E">
        <w:rPr>
          <w:rFonts w:ascii="NikoshBAN" w:hAnsi="NikoshBAN" w:cs="NikoshBAN"/>
          <w:sz w:val="24"/>
          <w:szCs w:val="24"/>
          <w:cs/>
          <w:lang w:bidi="bn-IN"/>
        </w:rPr>
        <w:t>ই</w:t>
      </w:r>
      <w:r w:rsidRPr="00876F6E">
        <w:rPr>
          <w:rFonts w:ascii="NikoshBAN" w:hAnsi="NikoshBAN" w:cs="NikoshBAN" w:hint="cs"/>
          <w:sz w:val="24"/>
          <w:szCs w:val="24"/>
          <w:cs/>
          <w:lang w:bidi="bn-IN"/>
        </w:rPr>
        <w:t>-</w:t>
      </w:r>
      <w:r w:rsidRPr="00876F6E">
        <w:rPr>
          <w:rFonts w:ascii="NikoshBAN" w:hAnsi="NikoshBAN" w:cs="NikoshBAN"/>
          <w:sz w:val="24"/>
          <w:szCs w:val="24"/>
          <w:cs/>
          <w:lang w:bidi="bn-IN"/>
        </w:rPr>
        <w:t>মেইলঃ</w:t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r>
        <w:rPr>
          <w:rFonts w:ascii="NikoshBAN" w:hAnsi="NikoshBAN" w:cs="NikoshBAN"/>
          <w:lang w:bidi="bn-IN"/>
        </w:rPr>
        <w:t>info@nhrc.o</w:t>
      </w:r>
      <w:r w:rsidRPr="00FA6725">
        <w:rPr>
          <w:rFonts w:ascii="NikoshBAN" w:hAnsi="NikoshBAN" w:cs="NikoshBAN"/>
          <w:lang w:bidi="bn-IN"/>
        </w:rPr>
        <w:t>rg.bd</w:t>
      </w:r>
    </w:p>
    <w:p w14:paraId="18BD3EAD" w14:textId="77777777" w:rsidR="00512CAC" w:rsidRDefault="00512CAC" w:rsidP="00512CAC">
      <w:pPr>
        <w:spacing w:after="0" w:line="240" w:lineRule="auto"/>
        <w:jc w:val="both"/>
        <w:rPr>
          <w:rFonts w:ascii="NikoshBAN" w:hAnsi="NikoshBAN" w:cs="NikoshBAN"/>
          <w:lang w:bidi="bn-IN"/>
        </w:rPr>
      </w:pPr>
    </w:p>
    <w:p w14:paraId="2F1A4259" w14:textId="792F4C4E" w:rsidR="00512CAC" w:rsidRDefault="00512CAC" w:rsidP="00512CAC">
      <w:pPr>
        <w:spacing w:after="0" w:line="240" w:lineRule="auto"/>
        <w:jc w:val="both"/>
        <w:rPr>
          <w:rFonts w:ascii="NikoshBAN" w:hAnsi="NikoshBAN" w:cs="NikoshBAN"/>
          <w:cs/>
          <w:lang w:bidi="bn-IN"/>
        </w:rPr>
      </w:pPr>
      <w:r>
        <w:rPr>
          <w:rFonts w:ascii="NikoshBAN" w:hAnsi="NikoshBAN" w:cs="NikoshBAN"/>
          <w:cs/>
          <w:lang w:bidi="bn-IN"/>
        </w:rPr>
        <w:t>স্মারক</w:t>
      </w:r>
      <w:r>
        <w:rPr>
          <w:rFonts w:ascii="NikoshBAN" w:hAnsi="NikoshBAN" w:cs="NikoshBAN"/>
          <w:lang w:bidi="bn-IN"/>
        </w:rPr>
        <w:t xml:space="preserve"> </w:t>
      </w:r>
      <w:r>
        <w:rPr>
          <w:rFonts w:ascii="NikoshBAN" w:hAnsi="NikoshBAN" w:cs="NikoshBAN"/>
          <w:cs/>
          <w:lang w:bidi="bn-IN"/>
        </w:rPr>
        <w:t>নংঃ</w:t>
      </w:r>
      <w:r>
        <w:rPr>
          <w:rFonts w:ascii="NikoshBAN" w:hAnsi="NikoshBAN" w:cs="NikoshBAN"/>
          <w:lang w:bidi="bn-IN"/>
        </w:rPr>
        <w:t xml:space="preserve"> </w:t>
      </w:r>
      <w:r>
        <w:rPr>
          <w:rFonts w:ascii="NikoshBAN" w:hAnsi="NikoshBAN" w:cs="NikoshBAN"/>
          <w:cs/>
          <w:lang w:bidi="bn-IN"/>
        </w:rPr>
        <w:t>এনএইচআরসিবি</w:t>
      </w:r>
      <w:r>
        <w:rPr>
          <w:rFonts w:ascii="NikoshBAN" w:hAnsi="NikoshBAN" w:cs="NikoshBAN"/>
          <w:lang w:bidi="bn-IN"/>
        </w:rPr>
        <w:t xml:space="preserve">/ </w:t>
      </w:r>
      <w:r>
        <w:rPr>
          <w:rFonts w:ascii="NikoshBAN" w:hAnsi="NikoshBAN" w:cs="NikoshBAN"/>
          <w:cs/>
          <w:lang w:bidi="bn-IN"/>
        </w:rPr>
        <w:t>প্রেস</w:t>
      </w:r>
      <w:r>
        <w:rPr>
          <w:rFonts w:ascii="NikoshBAN" w:hAnsi="NikoshBAN" w:cs="NikoshBAN"/>
          <w:lang w:bidi="bn-IN"/>
        </w:rPr>
        <w:t xml:space="preserve"> </w:t>
      </w:r>
      <w:r>
        <w:rPr>
          <w:rFonts w:ascii="NikoshBAN" w:hAnsi="NikoshBAN" w:cs="NikoshBAN"/>
          <w:cs/>
          <w:lang w:bidi="bn-IN"/>
        </w:rPr>
        <w:t>বিজ্ঞঃ</w:t>
      </w:r>
      <w:r>
        <w:rPr>
          <w:rFonts w:ascii="NikoshBAN" w:hAnsi="NikoshBAN" w:cs="NikoshBAN"/>
          <w:lang w:bidi="bn-IN"/>
        </w:rPr>
        <w:t xml:space="preserve"> </w:t>
      </w:r>
      <w:r>
        <w:rPr>
          <w:rFonts w:ascii="NikoshBAN" w:hAnsi="NikoshBAN" w:cs="NikoshBAN" w:hint="cs"/>
          <w:cs/>
          <w:lang w:bidi="bn-IN"/>
        </w:rPr>
        <w:t>২৩৯/১৩-৭</w:t>
      </w:r>
      <w:r w:rsidR="000850A9">
        <w:rPr>
          <w:rFonts w:ascii="NikoshBAN" w:hAnsi="NikoshBAN" w:cs="NikoshBAN" w:hint="cs"/>
          <w:cs/>
          <w:lang w:bidi="bn-IN"/>
        </w:rPr>
        <w:t>৭</w:t>
      </w:r>
      <w:r>
        <w:rPr>
          <w:rFonts w:ascii="NikoshBAN" w:hAnsi="NikoshBAN" w:cs="NikoshBAN"/>
          <w:lang w:bidi="bn-IN"/>
        </w:rPr>
        <w:t xml:space="preserve">                                                                    </w:t>
      </w:r>
      <w:r>
        <w:rPr>
          <w:rFonts w:ascii="NikoshBAN" w:hAnsi="NikoshBAN" w:cs="NikoshBAN"/>
          <w:cs/>
          <w:lang w:bidi="bn-IN"/>
        </w:rPr>
        <w:t>তারিখঃ</w:t>
      </w:r>
      <w:r>
        <w:rPr>
          <w:rFonts w:ascii="NikoshBAN" w:hAnsi="NikoshBAN" w:cs="NikoshBAN"/>
          <w:lang w:bidi="bn-IN"/>
        </w:rPr>
        <w:t xml:space="preserve"> </w:t>
      </w:r>
      <w:r w:rsidR="000850A9">
        <w:rPr>
          <w:rFonts w:ascii="NikoshBAN" w:hAnsi="NikoshBAN" w:cs="NikoshBAN" w:hint="cs"/>
          <w:cs/>
          <w:lang w:bidi="bn-IN"/>
        </w:rPr>
        <w:t>০৭ নভেম্বর</w:t>
      </w:r>
      <w:r>
        <w:rPr>
          <w:rFonts w:ascii="NikoshBAN" w:hAnsi="NikoshBAN" w:cs="NikoshBAN" w:hint="cs"/>
          <w:cs/>
          <w:lang w:bidi="bn-IN"/>
        </w:rPr>
        <w:t xml:space="preserve"> ২০১৯</w:t>
      </w:r>
    </w:p>
    <w:p w14:paraId="1D701F75" w14:textId="77777777" w:rsidR="00512CAC" w:rsidRPr="0056245A" w:rsidRDefault="00512CAC" w:rsidP="00512CAC">
      <w:pPr>
        <w:spacing w:after="0" w:line="240" w:lineRule="auto"/>
        <w:ind w:left="720"/>
        <w:jc w:val="right"/>
        <w:rPr>
          <w:rFonts w:ascii="NikoshBAN" w:hAnsi="NikoshBAN" w:cs="NikoshBAN"/>
          <w:sz w:val="24"/>
          <w:szCs w:val="24"/>
          <w:cs/>
          <w:lang w:bidi="bn-IN"/>
        </w:rPr>
      </w:pPr>
    </w:p>
    <w:p w14:paraId="71739E26" w14:textId="77777777" w:rsidR="00512CAC" w:rsidRDefault="00512CAC" w:rsidP="00512CAC">
      <w:pPr>
        <w:spacing w:after="0" w:line="240" w:lineRule="auto"/>
        <w:ind w:left="720"/>
        <w:jc w:val="center"/>
        <w:rPr>
          <w:rFonts w:ascii="NikoshBAN" w:hAnsi="NikoshBAN" w:cs="NikoshBAN"/>
          <w:b/>
          <w:bCs/>
          <w:sz w:val="40"/>
          <w:szCs w:val="40"/>
          <w:u w:val="single"/>
          <w:cs/>
          <w:lang w:bidi="bn-IN"/>
        </w:rPr>
      </w:pPr>
      <w:r w:rsidRPr="003D2573">
        <w:rPr>
          <w:rFonts w:ascii="NikoshBAN" w:hAnsi="NikoshBAN" w:cs="NikoshBAN"/>
          <w:b/>
          <w:bCs/>
          <w:sz w:val="40"/>
          <w:szCs w:val="40"/>
          <w:u w:val="single"/>
          <w:cs/>
          <w:lang w:bidi="bn-IN"/>
        </w:rPr>
        <w:t xml:space="preserve">প্রেস বিজ্ঞপ্তিঃ </w:t>
      </w:r>
    </w:p>
    <w:p w14:paraId="7B86FF0D" w14:textId="77777777" w:rsidR="00512CAC" w:rsidRPr="0094430C" w:rsidRDefault="00512CAC" w:rsidP="00512CAC">
      <w:pPr>
        <w:spacing w:after="0" w:line="240" w:lineRule="auto"/>
        <w:ind w:left="720"/>
        <w:jc w:val="center"/>
        <w:rPr>
          <w:rFonts w:ascii="NikoshBAN" w:hAnsi="NikoshBAN" w:cs="NikoshBAN"/>
          <w:b/>
          <w:bCs/>
          <w:sz w:val="40"/>
          <w:szCs w:val="40"/>
          <w:u w:val="single"/>
          <w:cs/>
          <w:lang w:bidi="bn-IN"/>
        </w:rPr>
      </w:pPr>
    </w:p>
    <w:p w14:paraId="641A9FAE" w14:textId="6DD853CD" w:rsidR="00512CAC" w:rsidRDefault="00512CAC" w:rsidP="00512CAC">
      <w:pPr>
        <w:spacing w:line="360" w:lineRule="auto"/>
        <w:jc w:val="both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>সম্প্রতি গণমাধ্যমে প্রকাশিত দুটি ঘটনায় কমিশনের দৃষ্টি আকৃষ্ট হয়</w:t>
      </w:r>
      <w:r w:rsidR="000850A9">
        <w:rPr>
          <w:rFonts w:ascii="NikoshBAN" w:hAnsi="NikoshBAN" w:cs="NikoshBAN" w:hint="cs"/>
          <w:sz w:val="28"/>
          <w:szCs w:val="28"/>
          <w:cs/>
          <w:lang w:bidi="bn-IN"/>
        </w:rPr>
        <w:t>-</w:t>
      </w:r>
    </w:p>
    <w:p w14:paraId="04F3A19E" w14:textId="0A4351B1" w:rsidR="00512CAC" w:rsidRPr="000850A9" w:rsidRDefault="00512CAC" w:rsidP="00512CAC">
      <w:pPr>
        <w:jc w:val="both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             </w:t>
      </w:r>
      <w:r w:rsidRPr="000850A9">
        <w:rPr>
          <w:rFonts w:ascii="NikoshBAN" w:hAnsi="NikoshBAN" w:cs="NikoshBAN" w:hint="cs"/>
          <w:sz w:val="28"/>
          <w:szCs w:val="28"/>
          <w:u w:val="single"/>
          <w:cs/>
          <w:lang w:bidi="bn-IN"/>
        </w:rPr>
        <w:t>ঘটনা ০১-</w:t>
      </w:r>
      <w:r w:rsidRPr="000850A9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proofErr w:type="spellStart"/>
      <w:r w:rsidRPr="000850A9">
        <w:rPr>
          <w:rFonts w:ascii="NikoshBAN" w:hAnsi="NikoshBAN" w:cs="NikoshBAN"/>
          <w:sz w:val="28"/>
          <w:szCs w:val="28"/>
          <w:lang w:bidi="bn-IN"/>
        </w:rPr>
        <w:t>হবিগঞ্জ</w:t>
      </w:r>
      <w:proofErr w:type="spellEnd"/>
      <w:r w:rsidRPr="000850A9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Pr="000850A9">
        <w:rPr>
          <w:rFonts w:ascii="NikoshBAN" w:hAnsi="NikoshBAN" w:cs="NikoshBAN"/>
          <w:sz w:val="28"/>
          <w:szCs w:val="28"/>
          <w:lang w:bidi="bn-IN"/>
        </w:rPr>
        <w:t>জেলার</w:t>
      </w:r>
      <w:proofErr w:type="spellEnd"/>
      <w:r w:rsidRPr="000850A9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Pr="000850A9">
        <w:rPr>
          <w:rFonts w:ascii="NikoshBAN" w:hAnsi="NikoshBAN" w:cs="NikoshBAN"/>
          <w:sz w:val="28"/>
          <w:szCs w:val="28"/>
          <w:lang w:bidi="bn-IN"/>
        </w:rPr>
        <w:t>নবীগঞ্জে</w:t>
      </w:r>
      <w:proofErr w:type="spellEnd"/>
      <w:r w:rsidRPr="000850A9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Pr="000850A9">
        <w:rPr>
          <w:rFonts w:ascii="NikoshBAN" w:hAnsi="NikoshBAN" w:cs="NikoshBAN"/>
          <w:sz w:val="28"/>
          <w:szCs w:val="28"/>
          <w:lang w:bidi="bn-IN"/>
        </w:rPr>
        <w:t>শিশু</w:t>
      </w:r>
      <w:proofErr w:type="spellEnd"/>
      <w:r w:rsidRPr="000850A9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Pr="000850A9">
        <w:rPr>
          <w:rFonts w:ascii="NikoshBAN" w:hAnsi="NikoshBAN" w:cs="NikoshBAN"/>
          <w:sz w:val="28"/>
          <w:szCs w:val="28"/>
          <w:lang w:bidi="bn-IN"/>
        </w:rPr>
        <w:t>জিসানের</w:t>
      </w:r>
      <w:proofErr w:type="spellEnd"/>
      <w:r w:rsidRPr="000850A9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Pr="000850A9">
        <w:rPr>
          <w:rFonts w:ascii="NikoshBAN" w:hAnsi="NikoshBAN" w:cs="NikoshBAN"/>
          <w:sz w:val="28"/>
          <w:szCs w:val="28"/>
          <w:lang w:bidi="bn-IN"/>
        </w:rPr>
        <w:t>ওপর</w:t>
      </w:r>
      <w:proofErr w:type="spellEnd"/>
      <w:r w:rsidRPr="000850A9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Pr="000850A9">
        <w:rPr>
          <w:rFonts w:ascii="NikoshBAN" w:hAnsi="NikoshBAN" w:cs="NikoshBAN"/>
          <w:sz w:val="28"/>
          <w:szCs w:val="28"/>
          <w:lang w:bidi="bn-IN"/>
        </w:rPr>
        <w:t>বর্বর</w:t>
      </w:r>
      <w:proofErr w:type="spellEnd"/>
      <w:r w:rsidRPr="000850A9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Pr="000850A9">
        <w:rPr>
          <w:rFonts w:ascii="NikoshBAN" w:hAnsi="NikoshBAN" w:cs="NikoshBAN"/>
          <w:sz w:val="28"/>
          <w:szCs w:val="28"/>
          <w:lang w:bidi="bn-IN"/>
        </w:rPr>
        <w:t>নির্যাতনের</w:t>
      </w:r>
      <w:proofErr w:type="spellEnd"/>
      <w:r w:rsidRPr="000850A9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Pr="000850A9">
        <w:rPr>
          <w:rFonts w:ascii="NikoshBAN" w:hAnsi="NikoshBAN" w:cs="NikoshBAN"/>
          <w:sz w:val="28"/>
          <w:szCs w:val="28"/>
          <w:cs/>
          <w:lang w:bidi="bn-IN"/>
        </w:rPr>
        <w:t>ঘটনায়</w:t>
      </w:r>
      <w:r w:rsidRPr="000850A9">
        <w:rPr>
          <w:rFonts w:ascii="NikoshBAN" w:hAnsi="NikoshBAN" w:cs="NikoshBAN" w:hint="cs"/>
          <w:sz w:val="28"/>
          <w:szCs w:val="28"/>
          <w:cs/>
          <w:lang w:bidi="bn-IN"/>
        </w:rPr>
        <w:t xml:space="preserve"> জাতীয় মানবাধিকার কমিশন</w:t>
      </w:r>
      <w:r w:rsidRPr="000850A9">
        <w:rPr>
          <w:rFonts w:ascii="NikoshBAN" w:hAnsi="NikoshBAN" w:cs="NikoshBAN"/>
          <w:sz w:val="28"/>
          <w:szCs w:val="28"/>
          <w:cs/>
          <w:lang w:bidi="bn-IN"/>
        </w:rPr>
        <w:t xml:space="preserve"> তীব্র নিন্দা জ্ঞাপন </w:t>
      </w:r>
      <w:r w:rsidRPr="000850A9">
        <w:rPr>
          <w:rFonts w:ascii="NikoshBAN" w:hAnsi="NikoshBAN" w:cs="NikoshBAN" w:hint="cs"/>
          <w:sz w:val="28"/>
          <w:szCs w:val="28"/>
          <w:cs/>
          <w:lang w:bidi="bn-IN"/>
        </w:rPr>
        <w:t xml:space="preserve">করে। এ ঘটনায় অভিযুক্ত এবং গ্রেপ্তারকৃত স্বপন মিয়াসহ অন্যান্য দোষীদের দ্রুত বিচার নিশ্চিত করার </w:t>
      </w:r>
      <w:proofErr w:type="spellStart"/>
      <w:r w:rsidRPr="000850A9">
        <w:rPr>
          <w:rFonts w:ascii="NikoshBAN" w:hAnsi="NikoshBAN" w:cs="NikoshBAN"/>
          <w:sz w:val="28"/>
          <w:szCs w:val="28"/>
        </w:rPr>
        <w:t>প্রয়োজনীয়</w:t>
      </w:r>
      <w:proofErr w:type="spellEnd"/>
      <w:r w:rsidRPr="000850A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850A9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Pr="000850A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850A9">
        <w:rPr>
          <w:rFonts w:ascii="NikoshBAN" w:hAnsi="NikoshBAN" w:cs="NikoshBAN"/>
          <w:sz w:val="28"/>
          <w:szCs w:val="28"/>
        </w:rPr>
        <w:t>গ্রহণে</w:t>
      </w:r>
      <w:proofErr w:type="spellEnd"/>
      <w:r w:rsidRPr="000850A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850A9">
        <w:rPr>
          <w:rFonts w:ascii="NikoshBAN" w:hAnsi="NikoshBAN" w:cs="NikoshBAN"/>
          <w:sz w:val="28"/>
          <w:szCs w:val="28"/>
        </w:rPr>
        <w:t>সংশ্লিষ্ট</w:t>
      </w:r>
      <w:proofErr w:type="spellEnd"/>
      <w:r w:rsidRPr="000850A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850A9">
        <w:rPr>
          <w:rFonts w:ascii="NikoshBAN" w:hAnsi="NikoshBAN" w:cs="NikoshBAN"/>
          <w:sz w:val="28"/>
          <w:szCs w:val="28"/>
        </w:rPr>
        <w:t>কর্তৃপক্ষের</w:t>
      </w:r>
      <w:proofErr w:type="spellEnd"/>
      <w:r w:rsidRPr="000850A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850A9">
        <w:rPr>
          <w:rFonts w:ascii="NikoshBAN" w:hAnsi="NikoshBAN" w:cs="NikoshBAN"/>
          <w:sz w:val="28"/>
          <w:szCs w:val="28"/>
        </w:rPr>
        <w:t>নিকট</w:t>
      </w:r>
      <w:proofErr w:type="spellEnd"/>
      <w:r w:rsidRPr="000850A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850A9">
        <w:rPr>
          <w:rFonts w:ascii="NikoshBAN" w:hAnsi="NikoshBAN" w:cs="NikoshBAN"/>
          <w:sz w:val="28"/>
          <w:szCs w:val="28"/>
        </w:rPr>
        <w:t>সুপারিশ</w:t>
      </w:r>
      <w:proofErr w:type="spellEnd"/>
      <w:r w:rsidRPr="000850A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850A9">
        <w:rPr>
          <w:rFonts w:ascii="NikoshBAN" w:hAnsi="NikoshBAN" w:cs="NikoshBAN"/>
          <w:sz w:val="28"/>
          <w:szCs w:val="28"/>
        </w:rPr>
        <w:t>প্রেরণ</w:t>
      </w:r>
      <w:proofErr w:type="spellEnd"/>
      <w:r w:rsidRPr="000850A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850A9">
        <w:rPr>
          <w:rFonts w:ascii="NikoshBAN" w:hAnsi="NikoshBAN" w:cs="NikoshBAN"/>
          <w:sz w:val="28"/>
          <w:szCs w:val="28"/>
        </w:rPr>
        <w:t>করা</w:t>
      </w:r>
      <w:proofErr w:type="spellEnd"/>
      <w:r w:rsidRPr="000850A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850A9">
        <w:rPr>
          <w:rFonts w:ascii="NikoshBAN" w:hAnsi="NikoshBAN" w:cs="NikoshBAN"/>
          <w:sz w:val="28"/>
          <w:szCs w:val="28"/>
        </w:rPr>
        <w:t>হয়েছে</w:t>
      </w:r>
      <w:proofErr w:type="spellEnd"/>
      <w:r w:rsidRPr="000850A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850A9">
        <w:rPr>
          <w:rFonts w:ascii="NikoshBAN" w:hAnsi="NikoshBAN" w:cs="NikoshBAN"/>
          <w:sz w:val="28"/>
          <w:szCs w:val="28"/>
        </w:rPr>
        <w:t>এবং</w:t>
      </w:r>
      <w:proofErr w:type="spellEnd"/>
      <w:r w:rsidRPr="000850A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850A9">
        <w:rPr>
          <w:rFonts w:ascii="NikoshBAN" w:hAnsi="NikoshBAN" w:cs="NikoshBAN"/>
          <w:sz w:val="28"/>
          <w:szCs w:val="28"/>
        </w:rPr>
        <w:t>কমিশন</w:t>
      </w:r>
      <w:proofErr w:type="spellEnd"/>
      <w:r w:rsidRPr="000850A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850A9">
        <w:rPr>
          <w:rFonts w:ascii="NikoshBAN" w:hAnsi="NikoshBAN" w:cs="NikoshBAN"/>
          <w:sz w:val="28"/>
          <w:szCs w:val="28"/>
        </w:rPr>
        <w:t>মামলার</w:t>
      </w:r>
      <w:proofErr w:type="spellEnd"/>
      <w:r w:rsidRPr="000850A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850A9">
        <w:rPr>
          <w:rFonts w:ascii="NikoshBAN" w:hAnsi="NikoshBAN" w:cs="NikoshBAN"/>
          <w:sz w:val="28"/>
          <w:szCs w:val="28"/>
        </w:rPr>
        <w:t>অগ্রগতি</w:t>
      </w:r>
      <w:proofErr w:type="spellEnd"/>
      <w:r w:rsidRPr="000850A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850A9">
        <w:rPr>
          <w:rFonts w:ascii="NikoshBAN" w:hAnsi="NikoshBAN" w:cs="NikoshBAN"/>
          <w:sz w:val="28"/>
          <w:szCs w:val="28"/>
        </w:rPr>
        <w:t>পর্যবেক্ষণ</w:t>
      </w:r>
      <w:proofErr w:type="spellEnd"/>
      <w:r w:rsidRPr="000850A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0850A9">
        <w:rPr>
          <w:rFonts w:ascii="NikoshBAN" w:hAnsi="NikoshBAN" w:cs="NikoshBAN"/>
          <w:sz w:val="28"/>
          <w:szCs w:val="28"/>
        </w:rPr>
        <w:t>করছে</w:t>
      </w:r>
      <w:proofErr w:type="spellEnd"/>
      <w:r w:rsidRPr="000850A9">
        <w:rPr>
          <w:rFonts w:ascii="NikoshBAN" w:hAnsi="NikoshBAN" w:cs="NikoshBAN"/>
          <w:sz w:val="28"/>
          <w:szCs w:val="28"/>
        </w:rPr>
        <w:t>।</w:t>
      </w:r>
    </w:p>
    <w:p w14:paraId="61C5E2D9" w14:textId="106EC20B" w:rsidR="000850A9" w:rsidRPr="000850A9" w:rsidRDefault="00512CAC" w:rsidP="000850A9">
      <w:pPr>
        <w:jc w:val="both"/>
        <w:rPr>
          <w:rFonts w:ascii="NikoshBAN" w:hAnsi="NikoshBAN" w:cs="NikoshBAN"/>
          <w:sz w:val="28"/>
          <w:szCs w:val="28"/>
          <w:cs/>
          <w:lang w:bidi="bn-IN"/>
        </w:rPr>
      </w:pPr>
      <w:r w:rsidRPr="000850A9">
        <w:rPr>
          <w:rFonts w:ascii="NikoshBAN" w:hAnsi="NikoshBAN" w:cs="NikoshBAN" w:hint="cs"/>
          <w:sz w:val="28"/>
          <w:szCs w:val="28"/>
          <w:cs/>
          <w:lang w:bidi="bn-IN"/>
        </w:rPr>
        <w:t xml:space="preserve">             </w:t>
      </w:r>
      <w:r w:rsidRPr="000850A9">
        <w:rPr>
          <w:rFonts w:ascii="NikoshBAN" w:hAnsi="NikoshBAN" w:cs="NikoshBAN" w:hint="cs"/>
          <w:sz w:val="28"/>
          <w:szCs w:val="28"/>
          <w:u w:val="single"/>
          <w:cs/>
          <w:lang w:bidi="bn-IN"/>
        </w:rPr>
        <w:t xml:space="preserve">ঘটনা ০২- </w:t>
      </w:r>
      <w:r w:rsidRPr="000850A9">
        <w:rPr>
          <w:rFonts w:ascii="NikoshBAN" w:hAnsi="NikoshBAN" w:cs="NikoshBAN" w:hint="cs"/>
          <w:sz w:val="28"/>
          <w:szCs w:val="28"/>
          <w:cs/>
          <w:lang w:bidi="bn-IN"/>
        </w:rPr>
        <w:t xml:space="preserve">মাদারীপুরে মাদ্রাসা শিক্ষকের পিটুনিতে </w:t>
      </w:r>
      <w:r w:rsidR="000850A9" w:rsidRPr="000850A9">
        <w:rPr>
          <w:rFonts w:ascii="NikoshBAN" w:hAnsi="NikoshBAN" w:cs="NikoshBAN" w:hint="cs"/>
          <w:sz w:val="28"/>
          <w:szCs w:val="28"/>
          <w:cs/>
          <w:lang w:bidi="bn-IN"/>
        </w:rPr>
        <w:t>দ্বিতীয় শ্রেণীর ছাত্রের মৃত্যুর ঘটনা</w:t>
      </w:r>
      <w:r w:rsidR="000850A9">
        <w:rPr>
          <w:rFonts w:ascii="NikoshBAN" w:hAnsi="NikoshBAN" w:cs="NikoshBAN" w:hint="cs"/>
          <w:sz w:val="28"/>
          <w:szCs w:val="28"/>
          <w:cs/>
          <w:lang w:bidi="bn-IN"/>
        </w:rPr>
        <w:t xml:space="preserve">টিকে মানবাধিকারের চরম লঙ্ঘন হিসাবে চিহ্নিত করা হয়। উক্ত ঘটনায় </w:t>
      </w:r>
      <w:r w:rsidR="000850A9" w:rsidRPr="000850A9">
        <w:rPr>
          <w:rFonts w:ascii="NikoshBAN" w:hAnsi="NikoshBAN" w:cs="NikoshBAN" w:hint="cs"/>
          <w:sz w:val="28"/>
          <w:szCs w:val="28"/>
          <w:cs/>
          <w:lang w:bidi="bn-IN"/>
        </w:rPr>
        <w:t xml:space="preserve">আসামীকে দ্রুত গ্রেপ্তার করে বিচার নিশ্চিত করার </w:t>
      </w:r>
      <w:proofErr w:type="spellStart"/>
      <w:r w:rsidR="000850A9" w:rsidRPr="000850A9">
        <w:rPr>
          <w:rFonts w:ascii="NikoshBAN" w:hAnsi="NikoshBAN" w:cs="NikoshBAN"/>
          <w:sz w:val="28"/>
          <w:szCs w:val="28"/>
        </w:rPr>
        <w:t>প্রয়োজনীয়</w:t>
      </w:r>
      <w:proofErr w:type="spellEnd"/>
      <w:r w:rsidR="000850A9" w:rsidRPr="000850A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850A9" w:rsidRPr="000850A9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="000850A9" w:rsidRPr="000850A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850A9" w:rsidRPr="000850A9">
        <w:rPr>
          <w:rFonts w:ascii="NikoshBAN" w:hAnsi="NikoshBAN" w:cs="NikoshBAN"/>
          <w:sz w:val="28"/>
          <w:szCs w:val="28"/>
        </w:rPr>
        <w:t>গ্রহণে</w:t>
      </w:r>
      <w:r w:rsidR="0052018D">
        <w:rPr>
          <w:rFonts w:ascii="NikoshBAN" w:hAnsi="NikoshBAN" w:cs="NikoshBAN"/>
          <w:sz w:val="28"/>
          <w:szCs w:val="28"/>
        </w:rPr>
        <w:t>র</w:t>
      </w:r>
      <w:proofErr w:type="spellEnd"/>
      <w:r w:rsidR="0052018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2018D">
        <w:rPr>
          <w:rFonts w:ascii="NikoshBAN" w:hAnsi="NikoshBAN" w:cs="NikoshBAN"/>
          <w:sz w:val="28"/>
          <w:szCs w:val="28"/>
        </w:rPr>
        <w:t>জন্য</w:t>
      </w:r>
      <w:proofErr w:type="spellEnd"/>
      <w:r w:rsidR="000850A9" w:rsidRPr="000850A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850A9" w:rsidRPr="000850A9">
        <w:rPr>
          <w:rFonts w:ascii="NikoshBAN" w:hAnsi="NikoshBAN" w:cs="NikoshBAN"/>
          <w:sz w:val="28"/>
          <w:szCs w:val="28"/>
        </w:rPr>
        <w:t>সংশ্লিষ্ট</w:t>
      </w:r>
      <w:proofErr w:type="spellEnd"/>
      <w:r w:rsidR="000850A9" w:rsidRPr="000850A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850A9" w:rsidRPr="000850A9">
        <w:rPr>
          <w:rFonts w:ascii="NikoshBAN" w:hAnsi="NikoshBAN" w:cs="NikoshBAN"/>
          <w:sz w:val="28"/>
          <w:szCs w:val="28"/>
        </w:rPr>
        <w:t>কর্তৃপক্ষের</w:t>
      </w:r>
      <w:proofErr w:type="spellEnd"/>
      <w:r w:rsidR="000850A9" w:rsidRPr="000850A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850A9" w:rsidRPr="000850A9">
        <w:rPr>
          <w:rFonts w:ascii="NikoshBAN" w:hAnsi="NikoshBAN" w:cs="NikoshBAN"/>
          <w:sz w:val="28"/>
          <w:szCs w:val="28"/>
        </w:rPr>
        <w:t>নিকট</w:t>
      </w:r>
      <w:proofErr w:type="spellEnd"/>
      <w:r w:rsidR="000850A9" w:rsidRPr="000850A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850A9" w:rsidRPr="000850A9">
        <w:rPr>
          <w:rFonts w:ascii="NikoshBAN" w:hAnsi="NikoshBAN" w:cs="NikoshBAN"/>
          <w:sz w:val="28"/>
          <w:szCs w:val="28"/>
        </w:rPr>
        <w:t>সুপারিশ</w:t>
      </w:r>
      <w:proofErr w:type="spellEnd"/>
      <w:r w:rsidR="000850A9" w:rsidRPr="000850A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850A9" w:rsidRPr="000850A9">
        <w:rPr>
          <w:rFonts w:ascii="NikoshBAN" w:hAnsi="NikoshBAN" w:cs="NikoshBAN"/>
          <w:sz w:val="28"/>
          <w:szCs w:val="28"/>
        </w:rPr>
        <w:t>প্রেরণ</w:t>
      </w:r>
      <w:proofErr w:type="spellEnd"/>
      <w:r w:rsidR="000850A9" w:rsidRPr="000850A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850A9" w:rsidRPr="000850A9">
        <w:rPr>
          <w:rFonts w:ascii="NikoshBAN" w:hAnsi="NikoshBAN" w:cs="NikoshBAN"/>
          <w:sz w:val="28"/>
          <w:szCs w:val="28"/>
        </w:rPr>
        <w:t>করা</w:t>
      </w:r>
      <w:proofErr w:type="spellEnd"/>
      <w:r w:rsidR="000850A9" w:rsidRPr="000850A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850A9" w:rsidRPr="000850A9">
        <w:rPr>
          <w:rFonts w:ascii="NikoshBAN" w:hAnsi="NikoshBAN" w:cs="NikoshBAN"/>
          <w:sz w:val="28"/>
          <w:szCs w:val="28"/>
        </w:rPr>
        <w:t>হয়েছে</w:t>
      </w:r>
      <w:proofErr w:type="spellEnd"/>
      <w:r w:rsidR="000850A9" w:rsidRPr="000850A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850A9" w:rsidRPr="000850A9">
        <w:rPr>
          <w:rFonts w:ascii="NikoshBAN" w:hAnsi="NikoshBAN" w:cs="NikoshBAN"/>
          <w:sz w:val="28"/>
          <w:szCs w:val="28"/>
        </w:rPr>
        <w:t>এবং</w:t>
      </w:r>
      <w:proofErr w:type="spellEnd"/>
      <w:r w:rsidR="000850A9" w:rsidRPr="000850A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850A9" w:rsidRPr="000850A9">
        <w:rPr>
          <w:rFonts w:ascii="NikoshBAN" w:hAnsi="NikoshBAN" w:cs="NikoshBAN"/>
          <w:sz w:val="28"/>
          <w:szCs w:val="28"/>
        </w:rPr>
        <w:t>কমিশন</w:t>
      </w:r>
      <w:proofErr w:type="spellEnd"/>
      <w:r w:rsidR="000850A9" w:rsidRPr="000850A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850A9" w:rsidRPr="000850A9">
        <w:rPr>
          <w:rFonts w:ascii="NikoshBAN" w:hAnsi="NikoshBAN" w:cs="NikoshBAN"/>
          <w:sz w:val="28"/>
          <w:szCs w:val="28"/>
        </w:rPr>
        <w:t>মামলার</w:t>
      </w:r>
      <w:proofErr w:type="spellEnd"/>
      <w:r w:rsidR="000850A9" w:rsidRPr="000850A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850A9" w:rsidRPr="000850A9">
        <w:rPr>
          <w:rFonts w:ascii="NikoshBAN" w:hAnsi="NikoshBAN" w:cs="NikoshBAN"/>
          <w:sz w:val="28"/>
          <w:szCs w:val="28"/>
        </w:rPr>
        <w:t>অগ্রগতি</w:t>
      </w:r>
      <w:proofErr w:type="spellEnd"/>
      <w:r w:rsidR="000850A9" w:rsidRPr="000850A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850A9" w:rsidRPr="000850A9">
        <w:rPr>
          <w:rFonts w:ascii="NikoshBAN" w:hAnsi="NikoshBAN" w:cs="NikoshBAN"/>
          <w:sz w:val="28"/>
          <w:szCs w:val="28"/>
        </w:rPr>
        <w:t>পর্যবেক্ষণ</w:t>
      </w:r>
      <w:proofErr w:type="spellEnd"/>
      <w:r w:rsidR="000850A9" w:rsidRPr="000850A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850A9" w:rsidRPr="000850A9">
        <w:rPr>
          <w:rFonts w:ascii="NikoshBAN" w:hAnsi="NikoshBAN" w:cs="NikoshBAN"/>
          <w:sz w:val="28"/>
          <w:szCs w:val="28"/>
        </w:rPr>
        <w:t>করছে</w:t>
      </w:r>
      <w:proofErr w:type="spellEnd"/>
      <w:r w:rsidR="000850A9" w:rsidRPr="000850A9">
        <w:rPr>
          <w:rFonts w:ascii="NikoshBAN" w:hAnsi="NikoshBAN" w:cs="NikoshBAN"/>
          <w:sz w:val="28"/>
          <w:szCs w:val="28"/>
        </w:rPr>
        <w:t>।</w:t>
      </w:r>
    </w:p>
    <w:p w14:paraId="6B6CE9BF" w14:textId="77777777" w:rsidR="000850A9" w:rsidRDefault="000850A9" w:rsidP="00512CAC">
      <w:pPr>
        <w:jc w:val="both"/>
        <w:rPr>
          <w:rFonts w:ascii="NikoshBAN" w:hAnsi="NikoshBAN" w:cs="NikoshBAN"/>
          <w:sz w:val="24"/>
          <w:szCs w:val="24"/>
          <w:cs/>
          <w:lang w:bidi="bn-IN"/>
        </w:rPr>
      </w:pPr>
    </w:p>
    <w:p w14:paraId="39A43D3C" w14:textId="77777777" w:rsidR="000850A9" w:rsidRDefault="000850A9" w:rsidP="00512CAC">
      <w:pPr>
        <w:jc w:val="both"/>
        <w:rPr>
          <w:rFonts w:ascii="NikoshBAN" w:hAnsi="NikoshBAN" w:cs="NikoshBAN"/>
          <w:sz w:val="24"/>
          <w:szCs w:val="24"/>
          <w:cs/>
          <w:lang w:bidi="bn-IN"/>
        </w:rPr>
      </w:pPr>
    </w:p>
    <w:p w14:paraId="32B104C8" w14:textId="77777777" w:rsidR="000850A9" w:rsidRDefault="000850A9" w:rsidP="00512CAC">
      <w:pPr>
        <w:jc w:val="both"/>
        <w:rPr>
          <w:rFonts w:ascii="NikoshBAN" w:hAnsi="NikoshBAN" w:cs="NikoshBAN"/>
          <w:sz w:val="24"/>
          <w:szCs w:val="24"/>
          <w:cs/>
          <w:lang w:bidi="bn-IN"/>
        </w:rPr>
      </w:pPr>
    </w:p>
    <w:p w14:paraId="25F39DF4" w14:textId="6CCDEAAE" w:rsidR="00512CAC" w:rsidRPr="006E738C" w:rsidRDefault="00512CAC" w:rsidP="00512CAC">
      <w:pPr>
        <w:jc w:val="both"/>
        <w:rPr>
          <w:rFonts w:ascii="NikoshBAN" w:hAnsi="NikoshBAN" w:cs="NikoshBAN"/>
          <w:sz w:val="24"/>
          <w:szCs w:val="24"/>
          <w:lang w:bidi="bn-IN"/>
        </w:rPr>
      </w:pPr>
      <w:r w:rsidRPr="006E738C">
        <w:rPr>
          <w:rFonts w:ascii="NikoshBAN" w:hAnsi="NikoshBAN" w:cs="NikoshBAN" w:hint="cs"/>
          <w:sz w:val="24"/>
          <w:szCs w:val="24"/>
          <w:cs/>
          <w:lang w:bidi="bn-IN"/>
        </w:rPr>
        <w:t>ধন্যবাদান্তে</w:t>
      </w:r>
    </w:p>
    <w:p w14:paraId="4F260D67" w14:textId="47A6A6E0" w:rsidR="00B1355D" w:rsidRPr="006E738C" w:rsidRDefault="002F15FF" w:rsidP="00512CAC">
      <w:pPr>
        <w:jc w:val="both"/>
        <w:rPr>
          <w:rFonts w:ascii="NikoshBAN" w:hAnsi="NikoshBAN" w:cs="NikoshBAN"/>
          <w:sz w:val="24"/>
          <w:szCs w:val="24"/>
          <w:cs/>
          <w:lang w:bidi="bn-IN"/>
        </w:rPr>
      </w:pPr>
      <w:r>
        <w:rPr>
          <w:rFonts w:ascii="NikoshBAN" w:hAnsi="NikoshBAN" w:cs="NikoshBAN"/>
          <w:noProof/>
          <w:sz w:val="24"/>
          <w:szCs w:val="24"/>
          <w:lang w:bidi="bn-IN"/>
        </w:rPr>
        <w:drawing>
          <wp:inline distT="0" distB="0" distL="0" distR="0" wp14:anchorId="5F5CBC96" wp14:editId="03BB9ED6">
            <wp:extent cx="865963" cy="476250"/>
            <wp:effectExtent l="0" t="0" r="0" b="0"/>
            <wp:docPr id="2" name="Picture 1" descr="C:\Users\PRO\Desktop\PRO 2017\Farhana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Desktop\PRO 2017\Farhana Sig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93" cy="478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999765" w14:textId="77777777" w:rsidR="00512CAC" w:rsidRPr="006E738C" w:rsidRDefault="00512CAC" w:rsidP="00512CAC">
      <w:pPr>
        <w:spacing w:after="0"/>
        <w:jc w:val="both"/>
        <w:rPr>
          <w:rFonts w:ascii="NikoshBAN" w:hAnsi="NikoshBAN" w:cs="NikoshBAN"/>
          <w:sz w:val="24"/>
          <w:szCs w:val="24"/>
          <w:cs/>
          <w:lang w:bidi="bn-IN"/>
        </w:rPr>
      </w:pPr>
      <w:r w:rsidRPr="006E738C">
        <w:rPr>
          <w:rFonts w:ascii="NikoshBAN" w:hAnsi="NikoshBAN" w:cs="NikoshBAN" w:hint="cs"/>
          <w:sz w:val="24"/>
          <w:szCs w:val="24"/>
          <w:cs/>
          <w:lang w:bidi="bn-IN"/>
        </w:rPr>
        <w:t>ফারহানা সাঈদ</w:t>
      </w:r>
    </w:p>
    <w:p w14:paraId="1151BD02" w14:textId="77777777" w:rsidR="00512CAC" w:rsidRPr="006E738C" w:rsidRDefault="00512CAC" w:rsidP="00512CAC">
      <w:pPr>
        <w:spacing w:after="0"/>
        <w:jc w:val="both"/>
        <w:rPr>
          <w:rFonts w:ascii="NikoshBAN" w:hAnsi="NikoshBAN" w:cs="NikoshBAN"/>
          <w:sz w:val="24"/>
          <w:szCs w:val="24"/>
          <w:cs/>
          <w:lang w:bidi="bn-IN"/>
        </w:rPr>
      </w:pPr>
      <w:r w:rsidRPr="006E738C">
        <w:rPr>
          <w:rFonts w:ascii="NikoshBAN" w:hAnsi="NikoshBAN" w:cs="NikoshBAN" w:hint="cs"/>
          <w:sz w:val="24"/>
          <w:szCs w:val="24"/>
          <w:cs/>
          <w:lang w:bidi="bn-IN"/>
        </w:rPr>
        <w:t>জনসংযোগ কর্মকর্তা</w:t>
      </w:r>
    </w:p>
    <w:p w14:paraId="07CCBBDD" w14:textId="77777777" w:rsidR="00512CAC" w:rsidRPr="006E738C" w:rsidRDefault="00512CAC" w:rsidP="00512CAC">
      <w:pPr>
        <w:spacing w:after="0"/>
        <w:jc w:val="both"/>
        <w:rPr>
          <w:rFonts w:ascii="NikoshBAN" w:hAnsi="NikoshBAN" w:cs="NikoshBAN"/>
          <w:sz w:val="24"/>
          <w:szCs w:val="24"/>
          <w:cs/>
          <w:lang w:bidi="bn-IN"/>
        </w:rPr>
      </w:pPr>
      <w:r w:rsidRPr="006E738C">
        <w:rPr>
          <w:rFonts w:ascii="NikoshBAN" w:hAnsi="NikoshBAN" w:cs="NikoshBAN" w:hint="cs"/>
          <w:sz w:val="24"/>
          <w:szCs w:val="24"/>
          <w:cs/>
          <w:lang w:bidi="bn-IN"/>
        </w:rPr>
        <w:t>জাতীয় মানবাধিকার কমিশন</w:t>
      </w:r>
    </w:p>
    <w:p w14:paraId="544FC15C" w14:textId="77777777" w:rsidR="00512CAC" w:rsidRPr="006E738C" w:rsidRDefault="00512CAC" w:rsidP="00512CAC">
      <w:pPr>
        <w:spacing w:after="0"/>
        <w:jc w:val="both"/>
        <w:rPr>
          <w:rFonts w:ascii="NikoshBAN" w:hAnsi="NikoshBAN" w:cs="NikoshBAN"/>
          <w:sz w:val="24"/>
          <w:szCs w:val="24"/>
          <w:lang w:bidi="bn-IN"/>
        </w:rPr>
      </w:pPr>
      <w:r w:rsidRPr="006E738C">
        <w:rPr>
          <w:rFonts w:ascii="NikoshBAN" w:hAnsi="NikoshBAN" w:cs="NikoshBAN" w:hint="cs"/>
          <w:sz w:val="24"/>
          <w:szCs w:val="24"/>
          <w:cs/>
          <w:lang w:bidi="bn-IN"/>
        </w:rPr>
        <w:t>মোবাইলঃ ০১৭৯০-৫৩৬৯৩৬</w:t>
      </w:r>
    </w:p>
    <w:p w14:paraId="06E3B7B0" w14:textId="77777777" w:rsidR="006072EA" w:rsidRPr="00512CAC" w:rsidRDefault="006072EA">
      <w:pPr>
        <w:rPr>
          <w:szCs w:val="28"/>
          <w:cs/>
          <w:lang w:bidi="bn-IN"/>
        </w:rPr>
      </w:pPr>
    </w:p>
    <w:sectPr w:rsidR="006072EA" w:rsidRPr="00512CAC" w:rsidSect="00512CA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AC"/>
    <w:rsid w:val="000850A9"/>
    <w:rsid w:val="002F15FF"/>
    <w:rsid w:val="00512CAC"/>
    <w:rsid w:val="0052018D"/>
    <w:rsid w:val="006072EA"/>
    <w:rsid w:val="006300AD"/>
    <w:rsid w:val="00B107C8"/>
    <w:rsid w:val="00B1355D"/>
    <w:rsid w:val="00C4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8850"/>
  <w15:chartTrackingRefBased/>
  <w15:docId w15:val="{57C7CD17-81D7-4666-A3D4-A2DA0C5A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CAC"/>
    <w:pPr>
      <w:spacing w:after="200" w:line="276" w:lineRule="auto"/>
    </w:pPr>
    <w:rPr>
      <w:rFonts w:ascii="Calibri" w:eastAsia="Calibri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2019-11-07T06:28:00Z</cp:lastPrinted>
  <dcterms:created xsi:type="dcterms:W3CDTF">2019-11-07T06:48:00Z</dcterms:created>
  <dcterms:modified xsi:type="dcterms:W3CDTF">2019-11-07T06:48:00Z</dcterms:modified>
</cp:coreProperties>
</file>