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EE" w:rsidRPr="0037203C" w:rsidRDefault="00CD2DEE" w:rsidP="0037203C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2543175</wp:posOffset>
            </wp:positionH>
            <wp:positionV relativeFrom="paragraph">
              <wp:posOffset>-342265</wp:posOffset>
            </wp:positionV>
            <wp:extent cx="561340" cy="516255"/>
            <wp:effectExtent l="19050" t="0" r="0" b="0"/>
            <wp:wrapSquare wrapText="left"/>
            <wp:docPr id="3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  <w:proofErr w:type="spellStart"/>
      <w:r w:rsidRPr="0037203C">
        <w:rPr>
          <w:rFonts w:ascii="SutonnyMJ" w:hAnsi="SutonnyMJ" w:cs="Times New Roman"/>
          <w:b/>
          <w:sz w:val="32"/>
          <w:szCs w:val="32"/>
        </w:rPr>
        <w:t>RvZxq</w:t>
      </w:r>
      <w:proofErr w:type="spellEnd"/>
      <w:r w:rsidRPr="0037203C">
        <w:rPr>
          <w:rFonts w:ascii="SutonnyMJ" w:hAnsi="SutonnyMJ" w:cs="Times New Roman"/>
          <w:b/>
          <w:sz w:val="32"/>
          <w:szCs w:val="32"/>
        </w:rPr>
        <w:t xml:space="preserve"> </w:t>
      </w:r>
      <w:proofErr w:type="spellStart"/>
      <w:r w:rsidRPr="0037203C">
        <w:rPr>
          <w:rFonts w:ascii="SutonnyMJ" w:hAnsi="SutonnyMJ" w:cs="Times New Roman"/>
          <w:b/>
          <w:sz w:val="32"/>
          <w:szCs w:val="32"/>
        </w:rPr>
        <w:t>gvbevwaKvi</w:t>
      </w:r>
      <w:proofErr w:type="spellEnd"/>
      <w:r w:rsidRPr="0037203C">
        <w:rPr>
          <w:rFonts w:ascii="SutonnyMJ" w:hAnsi="SutonnyMJ" w:cs="Times New Roman"/>
          <w:b/>
          <w:sz w:val="32"/>
          <w:szCs w:val="32"/>
        </w:rPr>
        <w:t xml:space="preserve"> </w:t>
      </w:r>
      <w:proofErr w:type="spellStart"/>
      <w:r w:rsidRPr="0037203C">
        <w:rPr>
          <w:rFonts w:ascii="SutonnyMJ" w:hAnsi="SutonnyMJ" w:cs="Times New Roman"/>
          <w:b/>
          <w:sz w:val="32"/>
          <w:szCs w:val="32"/>
        </w:rPr>
        <w:t>Kwgkb</w:t>
      </w:r>
      <w:proofErr w:type="spellEnd"/>
    </w:p>
    <w:p w:rsidR="00CD2DEE" w:rsidRPr="0037203C" w:rsidRDefault="00CD2DEE" w:rsidP="0037203C">
      <w:pPr>
        <w:spacing w:after="0" w:line="240" w:lineRule="auto"/>
        <w:jc w:val="center"/>
        <w:rPr>
          <w:rFonts w:ascii="SutonnyMJ" w:hAnsi="SutonnyMJ" w:cs="Times New Roman"/>
          <w:sz w:val="20"/>
          <w:szCs w:val="20"/>
        </w:rPr>
      </w:pPr>
      <w:r w:rsidRPr="0037203C">
        <w:rPr>
          <w:rFonts w:ascii="SutonnyMJ" w:hAnsi="SutonnyMJ" w:cs="Times New Roman"/>
          <w:sz w:val="20"/>
          <w:szCs w:val="20"/>
        </w:rPr>
        <w:t xml:space="preserve">(2009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mv‡ji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RvZxq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gvbevwaKvi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Kwgkb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AvBb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Øviv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cÖwZwôZ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GKwU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mswewae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>× ¯^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vaxb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ivóªxq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cÖwZôvb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>)</w:t>
      </w:r>
    </w:p>
    <w:p w:rsidR="00CD2DEE" w:rsidRPr="0037203C" w:rsidRDefault="00CD2DEE" w:rsidP="0037203C">
      <w:pPr>
        <w:spacing w:after="0" w:line="240" w:lineRule="auto"/>
        <w:ind w:left="720"/>
        <w:jc w:val="center"/>
        <w:rPr>
          <w:rFonts w:ascii="SutonnyMJ" w:hAnsi="SutonnyMJ" w:cs="Times New Roman"/>
          <w:sz w:val="20"/>
          <w:szCs w:val="20"/>
        </w:rPr>
      </w:pPr>
      <w:r w:rsidRPr="0037203C">
        <w:rPr>
          <w:rFonts w:ascii="NikoshBAN" w:hAnsi="NikoshBAN" w:cs="NikoshBAN"/>
          <w:sz w:val="20"/>
          <w:szCs w:val="20"/>
          <w:cs/>
          <w:lang w:bidi="bn-IN"/>
        </w:rPr>
        <w:t>বিটিএমসি ভবন (৯ম তলা), ৭-৯ কারওয়ান বাজার</w:t>
      </w:r>
      <w:r w:rsidRPr="0037203C">
        <w:rPr>
          <w:rFonts w:ascii="SutonnyMJ" w:hAnsi="SutonnyMJ" w:cs="Nirmala UI" w:hint="cs"/>
          <w:sz w:val="20"/>
          <w:szCs w:val="20"/>
          <w:cs/>
          <w:lang w:bidi="bn-IN"/>
        </w:rPr>
        <w:t>,</w:t>
      </w:r>
      <w:r w:rsidRPr="0037203C">
        <w:rPr>
          <w:rFonts w:ascii="SutonnyMJ" w:hAnsi="SutonnyMJ" w:cs="Times New Roman"/>
          <w:sz w:val="20"/>
          <w:szCs w:val="20"/>
        </w:rPr>
        <w:t xml:space="preserve"> XvKv-1217</w:t>
      </w:r>
    </w:p>
    <w:p w:rsidR="00CD2DEE" w:rsidRPr="0037203C" w:rsidRDefault="00CD2DEE" w:rsidP="0037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03C">
        <w:rPr>
          <w:rFonts w:ascii="SutonnyMJ" w:hAnsi="SutonnyMJ" w:cs="Times New Roman"/>
          <w:sz w:val="20"/>
          <w:szCs w:val="20"/>
        </w:rPr>
        <w:t>B-‡</w:t>
      </w:r>
      <w:proofErr w:type="spellStart"/>
      <w:r w:rsidRPr="0037203C">
        <w:rPr>
          <w:rFonts w:ascii="SutonnyMJ" w:hAnsi="SutonnyMJ" w:cs="Times New Roman"/>
          <w:sz w:val="20"/>
          <w:szCs w:val="20"/>
        </w:rPr>
        <w:t>gBjt</w:t>
      </w:r>
      <w:proofErr w:type="spellEnd"/>
      <w:r w:rsidRPr="0037203C">
        <w:rPr>
          <w:rFonts w:ascii="SutonnyMJ" w:hAnsi="SutonnyMJ" w:cs="Times New Roman"/>
          <w:sz w:val="20"/>
          <w:szCs w:val="20"/>
        </w:rPr>
        <w:t xml:space="preserve"> </w:t>
      </w:r>
      <w:hyperlink r:id="rId6" w:history="1">
        <w:r w:rsidRPr="0037203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nhrc.bd@gmail.com</w:t>
        </w:r>
      </w:hyperlink>
    </w:p>
    <w:p w:rsidR="00CD2DEE" w:rsidRPr="0037203C" w:rsidRDefault="00CD2DEE" w:rsidP="003720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DEE" w:rsidRPr="004A1D53" w:rsidRDefault="00CD2DEE" w:rsidP="0037203C">
      <w:pPr>
        <w:spacing w:after="0" w:line="360" w:lineRule="auto"/>
        <w:jc w:val="right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                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০</w:t>
      </w:r>
      <w:r w:rsidR="004A1D53">
        <w:rPr>
          <w:rFonts w:ascii="NikoshBAN" w:hAnsi="NikoshBAN" w:cs="NikoshBAN"/>
          <w:sz w:val="24"/>
          <w:szCs w:val="24"/>
          <w:cs/>
          <w:lang w:bidi="bn-IN"/>
        </w:rPr>
        <w:t>৬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সেপ্টেম্বর</w:t>
      </w:r>
      <w:r w:rsidRPr="00A74643">
        <w:rPr>
          <w:rFonts w:ascii="NikoshBAN" w:hAnsi="NikoshBAN" w:cs="NikoshBAN"/>
          <w:sz w:val="24"/>
          <w:szCs w:val="24"/>
          <w:cs/>
          <w:lang w:bidi="bn-IN"/>
        </w:rPr>
        <w:t xml:space="preserve"> ২০১৭</w:t>
      </w:r>
    </w:p>
    <w:p w:rsidR="00CD2DEE" w:rsidRPr="0037203C" w:rsidRDefault="00CD2DEE" w:rsidP="0037203C">
      <w:pPr>
        <w:pStyle w:val="NoSpacing"/>
        <w:jc w:val="center"/>
        <w:rPr>
          <w:rFonts w:ascii="NikoshBAN" w:hAnsi="NikoshBAN" w:cs="NikoshBAN"/>
          <w:b/>
          <w:sz w:val="28"/>
          <w:szCs w:val="28"/>
          <w:cs/>
          <w:lang w:bidi="bn-IN"/>
        </w:rPr>
      </w:pPr>
      <w:r w:rsidRPr="0037203C">
        <w:rPr>
          <w:rFonts w:ascii="NikoshBAN" w:hAnsi="NikoshBAN" w:cs="NikoshBAN"/>
          <w:b/>
          <w:sz w:val="28"/>
          <w:szCs w:val="28"/>
          <w:cs/>
          <w:lang w:bidi="bn-IN"/>
        </w:rPr>
        <w:t>প্রেস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sz w:val="28"/>
          <w:szCs w:val="28"/>
          <w:cs/>
          <w:lang w:bidi="bn-IN"/>
        </w:rPr>
        <w:t>বিজ্ঞপ্তি-</w:t>
      </w:r>
    </w:p>
    <w:p w:rsidR="00CD2DEE" w:rsidRPr="0037203C" w:rsidRDefault="00CD2DEE" w:rsidP="0037203C">
      <w:pPr>
        <w:pStyle w:val="NoSpacing"/>
        <w:jc w:val="center"/>
        <w:rPr>
          <w:rFonts w:ascii="NikoshBAN" w:hAnsi="NikoshBAN" w:cs="NikoshBAN"/>
          <w:b/>
          <w:sz w:val="28"/>
          <w:szCs w:val="28"/>
          <w:lang w:bidi="bn-IN"/>
        </w:rPr>
      </w:pP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মিয়ানমারের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রাখাইন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রাজ্যে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রোহিঙ্গাদের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হত্যা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ও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নির্যাতনের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ঘটনায়</w:t>
      </w:r>
      <w:r w:rsidRPr="0037203C">
        <w:rPr>
          <w:rFonts w:ascii="NikoshBAN" w:hAnsi="NikoshBAN" w:cs="NikoshBAN"/>
          <w:b/>
          <w:sz w:val="28"/>
          <w:szCs w:val="28"/>
          <w:lang w:bidi="bn-IN"/>
        </w:rPr>
        <w:t xml:space="preserve"> </w:t>
      </w:r>
      <w:r w:rsidRPr="0037203C">
        <w:rPr>
          <w:rFonts w:ascii="NikoshBAN" w:hAnsi="NikoshBAN" w:cs="NikoshBAN"/>
          <w:b/>
          <w:bCs/>
          <w:sz w:val="28"/>
          <w:szCs w:val="28"/>
          <w:cs/>
          <w:lang w:bidi="bn-IN"/>
        </w:rPr>
        <w:t>প্রতিবাদ</w:t>
      </w:r>
    </w:p>
    <w:p w:rsidR="0037203C" w:rsidRDefault="0037203C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:rsidR="00CD2DEE" w:rsidRPr="007254D0" w:rsidRDefault="00CD2DEE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মিয়ানমার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যে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নিষ্ঠুরতার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সাথে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রোহিঙ্গা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মুসলমানদের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ওপর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অমানবিক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নির্যাতন</w:t>
      </w:r>
      <w:r w:rsidRPr="007254D0">
        <w:rPr>
          <w:rFonts w:ascii="NikoshBAN" w:hAnsi="NikoshBAN" w:cs="NikoshBAN"/>
          <w:lang w:bidi="bn-IN"/>
        </w:rPr>
        <w:t xml:space="preserve"> , </w:t>
      </w:r>
      <w:r w:rsidRPr="007254D0">
        <w:rPr>
          <w:rFonts w:ascii="NikoshBAN" w:hAnsi="NikoshBAN" w:cs="NikoshBAN"/>
          <w:cs/>
          <w:lang w:bidi="bn-IN"/>
        </w:rPr>
        <w:t>হত্যা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ধ্বংসযজ্ঞ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চালিয়ে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যাচ্ছে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চরম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লঙ্ঘন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নিষ্ঠুরতা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থেকে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রোহিঙ্গা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নারী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শিশুরাও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রেহাই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পাচ্ছে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না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জাতীয়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কমিশন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ধ্বংসযজ্ঞের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তীব্র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নিন্দা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জানাচ্ছে</w:t>
      </w:r>
      <w:r w:rsidRPr="007254D0">
        <w:rPr>
          <w:rFonts w:ascii="NikoshBAN" w:hAnsi="NikoshBAN" w:cs="NikoshBAN"/>
          <w:cs/>
          <w:lang w:bidi="hi-IN"/>
        </w:rPr>
        <w:t>।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মিয়ানমার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নির্যাতনের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হাত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থেকে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রেহাই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পেতে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লক্ষাধিক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রোহিঙ্গা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ঘর</w:t>
      </w:r>
      <w:r w:rsidRPr="007254D0">
        <w:rPr>
          <w:rFonts w:ascii="NikoshBAN" w:hAnsi="NikoshBAN" w:cs="NikoshBAN"/>
          <w:lang w:bidi="bn-IN"/>
        </w:rPr>
        <w:t xml:space="preserve">- </w:t>
      </w:r>
      <w:r w:rsidRPr="007254D0">
        <w:rPr>
          <w:rFonts w:ascii="NikoshBAN" w:hAnsi="NikoshBAN" w:cs="NikoshBAN"/>
          <w:cs/>
          <w:lang w:bidi="bn-IN"/>
        </w:rPr>
        <w:t>বাড়ি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ছেড়ে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বাংলাদেশে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চলে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আসতে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বাধ্য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হয়েছে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এবং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এদেশে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আশ্রয়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নিয়েছে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বাংলাদেশ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শত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প্রতিকূলতা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সত্ত্বেও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দৃষ্টিকোণ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থেকে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তাদেরকে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আশ্রয়</w:t>
      </w:r>
      <w:r w:rsidRPr="007254D0">
        <w:rPr>
          <w:rFonts w:ascii="NikoshBAN" w:hAnsi="NikoshBAN" w:cs="NikoshBAN"/>
          <w:lang w:bidi="bn-IN"/>
        </w:rPr>
        <w:t xml:space="preserve">, </w:t>
      </w:r>
      <w:r w:rsidRPr="007254D0">
        <w:rPr>
          <w:rFonts w:ascii="NikoshBAN" w:hAnsi="NikoshBAN" w:cs="NikoshBAN"/>
          <w:cs/>
          <w:lang w:bidi="bn-IN"/>
        </w:rPr>
        <w:t>খাদ্য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চিকিৎসা</w:t>
      </w:r>
      <w:r w:rsidR="007254D0" w:rsidRPr="007254D0">
        <w:rPr>
          <w:rFonts w:ascii="NikoshBAN" w:hAnsi="NikoshBAN" w:cs="NikoshBAN"/>
          <w:lang w:bidi="bn-IN"/>
        </w:rPr>
        <w:t>-</w:t>
      </w:r>
      <w:r w:rsidRPr="007254D0">
        <w:rPr>
          <w:rFonts w:ascii="NikoshBAN" w:hAnsi="NikoshBAN" w:cs="NikoshBAN"/>
          <w:cs/>
          <w:lang w:bidi="bn-IN"/>
        </w:rPr>
        <w:t>সহ</w:t>
      </w:r>
      <w:r w:rsidRPr="007254D0">
        <w:rPr>
          <w:rFonts w:ascii="NikoshBAN" w:hAnsi="NikoshBAN" w:cs="NikoshBAN"/>
          <w:lang w:bidi="bn-IN"/>
        </w:rPr>
        <w:t xml:space="preserve">  </w:t>
      </w:r>
      <w:r w:rsidRPr="007254D0">
        <w:rPr>
          <w:rFonts w:ascii="NikoshBAN" w:hAnsi="NikoshBAN" w:cs="NikoshBAN"/>
          <w:cs/>
          <w:lang w:bidi="bn-IN"/>
        </w:rPr>
        <w:t>প্রয়োজনীয়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সহায়তা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প্রদান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যাচ্ছে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</w:p>
    <w:p w:rsidR="00CD2DEE" w:rsidRPr="007254D0" w:rsidRDefault="00CD2DEE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:rsidR="000A463F" w:rsidRPr="007254D0" w:rsidRDefault="00CD2DEE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রোহিঙ্গা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মুসলমানদের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রক্ষা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দায়িত্ব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মিয়ানমার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রাষ্ট্রের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 </w:t>
      </w:r>
      <w:r w:rsidRPr="007254D0">
        <w:rPr>
          <w:rFonts w:ascii="NikoshBAN" w:hAnsi="NikoshBAN" w:cs="NikoshBAN"/>
          <w:cs/>
          <w:lang w:bidi="bn-IN"/>
        </w:rPr>
        <w:t>মিয়ানমার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সরকারকেই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ধ্বংসযজ্ঞ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বন্ধ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করতে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হবে</w:t>
      </w:r>
      <w:r w:rsidRPr="007254D0">
        <w:rPr>
          <w:rFonts w:ascii="NikoshBAN" w:hAnsi="NikoshBAN" w:cs="NikoshBAN"/>
          <w:cs/>
          <w:lang w:bidi="hi-IN"/>
        </w:rPr>
        <w:t>।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যেসব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রোহিঙ্গা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বাংলাদেশে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আশ্রয়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নিয়েছে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তাদেরকে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দেশে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ফিরিয়ে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নিয়ে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পৈতৃক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নিবাসে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পুনর্বাসিত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করতে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হবে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এটা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নিশ্চিত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ক্ষেত্রে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</w:t>
      </w:r>
      <w:r w:rsidRPr="007254D0">
        <w:rPr>
          <w:rFonts w:ascii="NikoshBAN" w:hAnsi="NikoshBAN" w:cs="NikoshBAN"/>
          <w:lang w:bidi="bn-IN"/>
        </w:rPr>
        <w:t xml:space="preserve">, </w:t>
      </w:r>
      <w:r w:rsidRPr="007254D0">
        <w:rPr>
          <w:rFonts w:ascii="NikoshBAN" w:hAnsi="NikoshBAN" w:cs="NikoshBAN"/>
          <w:cs/>
          <w:lang w:bidi="bn-IN"/>
        </w:rPr>
        <w:t>বিভিন্ন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দেশী</w:t>
      </w:r>
      <w:r w:rsidRPr="007254D0">
        <w:rPr>
          <w:rFonts w:ascii="NikoshBAN" w:hAnsi="NikoshBAN" w:cs="NikoshBAN"/>
          <w:lang w:bidi="bn-IN"/>
        </w:rPr>
        <w:t xml:space="preserve">/ </w:t>
      </w:r>
      <w:r w:rsidRPr="007254D0">
        <w:rPr>
          <w:rFonts w:ascii="NikoshBAN" w:hAnsi="NikoshBAN" w:cs="NikoshBAN"/>
          <w:cs/>
          <w:lang w:bidi="bn-IN"/>
        </w:rPr>
        <w:t>বিদেশী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সংগঠনগুলোর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গুরুত্বপূর্ণ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ভূমিকা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রয়েছে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="0037203C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জাতীয়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মানবাধিকার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কমিশন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তুরস্ক</w:t>
      </w:r>
      <w:r w:rsidR="000A463F" w:rsidRPr="007254D0">
        <w:rPr>
          <w:rFonts w:ascii="NikoshBAN" w:hAnsi="NikoshBAN" w:cs="NikoshBAN"/>
          <w:lang w:bidi="bn-IN"/>
        </w:rPr>
        <w:t xml:space="preserve">, </w:t>
      </w:r>
      <w:r w:rsidR="000A463F" w:rsidRPr="007254D0">
        <w:rPr>
          <w:rFonts w:ascii="NikoshBAN" w:hAnsi="NikoshBAN" w:cs="NikoshBAN"/>
          <w:cs/>
          <w:lang w:bidi="bn-IN"/>
        </w:rPr>
        <w:t>ইন্দোনেশিয়া</w:t>
      </w:r>
      <w:r w:rsidR="000A463F" w:rsidRPr="007254D0">
        <w:rPr>
          <w:rFonts w:ascii="NikoshBAN" w:hAnsi="NikoshBAN" w:cs="NikoshBAN"/>
          <w:lang w:bidi="bn-IN"/>
        </w:rPr>
        <w:t xml:space="preserve">, </w:t>
      </w:r>
      <w:r w:rsidR="000A463F" w:rsidRPr="007254D0">
        <w:rPr>
          <w:rFonts w:ascii="NikoshBAN" w:hAnsi="NikoshBAN" w:cs="NikoshBAN"/>
          <w:cs/>
          <w:lang w:bidi="bn-IN"/>
        </w:rPr>
        <w:t>মালয়েশিয়া</w:t>
      </w:r>
      <w:r w:rsidR="000A463F" w:rsidRPr="007254D0">
        <w:rPr>
          <w:rFonts w:ascii="NikoshBAN" w:hAnsi="NikoshBAN" w:cs="NikoshBAN"/>
          <w:lang w:bidi="bn-IN"/>
        </w:rPr>
        <w:t xml:space="preserve">, </w:t>
      </w:r>
      <w:r w:rsidR="000A463F" w:rsidRPr="007254D0">
        <w:rPr>
          <w:rFonts w:ascii="NikoshBAN" w:hAnsi="NikoshBAN" w:cs="NikoshBAN"/>
          <w:cs/>
          <w:lang w:bidi="bn-IN"/>
        </w:rPr>
        <w:t>মালদ্বীপসহ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যে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সমস্ত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রাষ্ট্র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মিয়ানমার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সরকারের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বর্বরতার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নিন্দা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জানিয়েছে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এবং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বাংলাদেশের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পাশে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থাকার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প্রতিশ্রুতি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দিয়েছে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তাদেরকে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সাধুবাদ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জানায়</w:t>
      </w:r>
      <w:r w:rsidR="000A463F" w:rsidRPr="007254D0">
        <w:rPr>
          <w:rFonts w:ascii="NikoshBAN" w:hAnsi="NikoshBAN" w:cs="NikoshBAN"/>
          <w:cs/>
          <w:lang w:bidi="hi-IN"/>
        </w:rPr>
        <w:t>।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কমিশন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আন্তর্জাতিকভাবে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প্রভাবশালী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রাষ্ট্রসহ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অন্যান্য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রাষ্ট্রের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প্রতি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একইভাবে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নির্যাতিত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D72C45" w:rsidRPr="007254D0">
        <w:rPr>
          <w:rFonts w:ascii="NikoshBAN" w:hAnsi="NikoshBAN" w:cs="NikoshBAN" w:hint="cs"/>
          <w:cs/>
          <w:lang w:bidi="bn-IN"/>
        </w:rPr>
        <w:t>ও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বিপন্ন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রোহিঙ্গাদের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প্রতি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সহযোগিতার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হাত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বাড়িয়ে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দেওয়া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ও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তাদের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ওপর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মিয়ানমার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সরকারের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বর্বরতা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বন্ধ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করার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জন্য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মিয়ানমার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সরকারের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ওপর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চাপ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প্রয়োগ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জন্য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আহ্বান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জানাচ্ছে</w:t>
      </w:r>
      <w:r w:rsidR="004A1D53" w:rsidRPr="007254D0">
        <w:rPr>
          <w:rFonts w:ascii="NikoshBAN" w:hAnsi="NikoshBAN" w:cs="NikoshBAN"/>
          <w:cs/>
          <w:lang w:bidi="hi-IN"/>
        </w:rPr>
        <w:t>।</w:t>
      </w:r>
      <w:r w:rsidR="004A1D53" w:rsidRPr="007254D0">
        <w:rPr>
          <w:rFonts w:ascii="NikoshBAN" w:hAnsi="NikoshBAN" w:cs="NikoshBAN"/>
          <w:lang w:bidi="bn-IN"/>
        </w:rPr>
        <w:t xml:space="preserve"> </w:t>
      </w:r>
    </w:p>
    <w:p w:rsidR="00CD2DEE" w:rsidRPr="007254D0" w:rsidRDefault="00CD2DEE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:rsidR="00CD2DEE" w:rsidRPr="007254D0" w:rsidRDefault="00CD2DEE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রোহিঙ্গাদের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হত্যা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নির্যাতনের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ঘটনায়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জাতীয়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কমিশনের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প্রতিবাদ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অব্যাহত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রয়েছে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কিন্তু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এখনো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ধ্বংসযজ্ঞ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চলমান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রয়েছে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বিধায়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জাতীয়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কমিশন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সংশ্লিষ্ট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সংস্থাগুলোর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সাথে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আলোচনা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নিম্নলিখিত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সিদ্ধান্ত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নিয়েছেঃ</w:t>
      </w:r>
    </w:p>
    <w:p w:rsidR="000A463F" w:rsidRPr="007254D0" w:rsidRDefault="000A463F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:rsidR="00CD2DEE" w:rsidRPr="007254D0" w:rsidRDefault="00CD2DEE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০১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জাতীয়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মানবাধিকার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কমিশন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বিভিন্ন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দেশের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কমিশনসহ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অন্যান্য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রাষ্ট্রীয়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সংগঠনগুলোকে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তাদের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স্ব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স্ব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সাথে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আলোচনাপূর্বক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মিয়ানমার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সরকারের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ওপর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এই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নৃশংসতা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বন্ধ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1D2172">
        <w:rPr>
          <w:rFonts w:ascii="NikoshBAN" w:hAnsi="NikoshBAN" w:cs="NikoshBAN" w:hint="cs"/>
          <w:cs/>
          <w:lang w:bidi="bn-IN"/>
        </w:rPr>
        <w:t>জন্য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কূটনীতিক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ও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অর্থনৈতিক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চাপ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প্রয়োগ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অনুরোধ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জ্ঞাপন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পত্র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প্রেরণ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ও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ফলো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আপ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করবে</w:t>
      </w:r>
      <w:r w:rsidR="000A463F" w:rsidRPr="007254D0">
        <w:rPr>
          <w:rFonts w:ascii="NikoshBAN" w:hAnsi="NikoshBAN" w:cs="NikoshBAN"/>
          <w:cs/>
          <w:lang w:bidi="hi-IN"/>
        </w:rPr>
        <w:t>।</w:t>
      </w:r>
    </w:p>
    <w:p w:rsidR="005747D9" w:rsidRPr="007254D0" w:rsidRDefault="000A463F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০২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="005747D9" w:rsidRPr="007254D0">
        <w:rPr>
          <w:rFonts w:ascii="NikoshBAN" w:hAnsi="NikoshBAN" w:cs="NikoshBAN" w:hint="cs"/>
          <w:cs/>
          <w:lang w:bidi="bn-IN"/>
        </w:rPr>
        <w:t>রাষ্ট্রীয়</w:t>
      </w:r>
      <w:r w:rsidR="005747D9" w:rsidRPr="007254D0">
        <w:rPr>
          <w:rFonts w:ascii="NikoshBAN" w:hAnsi="NikoshBAN" w:cs="NikoshBAN" w:hint="cs"/>
          <w:lang w:bidi="bn-IN"/>
        </w:rPr>
        <w:t xml:space="preserve"> </w:t>
      </w:r>
      <w:r w:rsidR="005747D9" w:rsidRPr="007254D0">
        <w:rPr>
          <w:rFonts w:ascii="NikoshBAN" w:hAnsi="NikoshBAN" w:cs="NikoshBAN" w:hint="cs"/>
          <w:cs/>
          <w:lang w:bidi="bn-IN"/>
        </w:rPr>
        <w:t>মানবাধিকার</w:t>
      </w:r>
      <w:r w:rsidR="005747D9" w:rsidRPr="007254D0">
        <w:rPr>
          <w:rFonts w:ascii="NikoshBAN" w:hAnsi="NikoshBAN" w:cs="NikoshBAN" w:hint="cs"/>
          <w:lang w:bidi="bn-IN"/>
        </w:rPr>
        <w:t xml:space="preserve"> </w:t>
      </w:r>
      <w:r w:rsidR="005747D9" w:rsidRPr="007254D0">
        <w:rPr>
          <w:rFonts w:ascii="NikoshBAN" w:hAnsi="NikoshBAN" w:cs="NikoshBAN" w:hint="cs"/>
          <w:cs/>
          <w:lang w:bidi="bn-IN"/>
        </w:rPr>
        <w:t>প্রতিষ্ঠানসমূহের</w:t>
      </w:r>
      <w:r w:rsidR="005747D9" w:rsidRPr="007254D0">
        <w:rPr>
          <w:rFonts w:ascii="NikoshBAN" w:hAnsi="NikoshBAN" w:cs="NikoshBAN" w:hint="cs"/>
          <w:lang w:bidi="bn-IN"/>
        </w:rPr>
        <w:t xml:space="preserve"> </w:t>
      </w:r>
      <w:r w:rsidR="005747D9" w:rsidRPr="007254D0">
        <w:rPr>
          <w:rFonts w:ascii="NikoshBAN" w:hAnsi="NikoshBAN" w:cs="NikoshBAN" w:hint="cs"/>
          <w:cs/>
          <w:lang w:bidi="bn-IN"/>
        </w:rPr>
        <w:t>আন্তর্জাতিক</w:t>
      </w:r>
      <w:r w:rsidR="005747D9" w:rsidRPr="007254D0">
        <w:rPr>
          <w:rFonts w:ascii="NikoshBAN" w:hAnsi="NikoshBAN" w:cs="NikoshBAN" w:hint="cs"/>
          <w:lang w:bidi="bn-IN"/>
        </w:rPr>
        <w:t xml:space="preserve"> </w:t>
      </w:r>
      <w:r w:rsidR="005747D9" w:rsidRPr="007254D0">
        <w:rPr>
          <w:rFonts w:ascii="NikoshBAN" w:hAnsi="NikoshBAN" w:cs="NikoshBAN" w:hint="cs"/>
          <w:cs/>
          <w:lang w:bidi="bn-IN"/>
        </w:rPr>
        <w:t>সংস্থা</w:t>
      </w:r>
      <w:r w:rsidR="005747D9" w:rsidRPr="007254D0">
        <w:rPr>
          <w:rFonts w:ascii="NikoshBAN" w:hAnsi="NikoshBAN" w:cs="NikoshBAN" w:hint="cs"/>
          <w:lang w:bidi="bn-IN"/>
        </w:rPr>
        <w:t xml:space="preserve"> </w:t>
      </w:r>
      <w:r w:rsidR="005747D9" w:rsidRPr="00F16436">
        <w:rPr>
          <w:rFonts w:ascii="NikoshBAN" w:hAnsi="NikoshBAN" w:cs="NikoshBAN"/>
          <w:sz w:val="20"/>
          <w:szCs w:val="20"/>
          <w:lang w:bidi="bn-IN"/>
        </w:rPr>
        <w:t xml:space="preserve">Global </w:t>
      </w:r>
      <w:proofErr w:type="spellStart"/>
      <w:r w:rsidR="005747D9" w:rsidRPr="00F16436">
        <w:rPr>
          <w:rFonts w:ascii="NikoshBAN" w:hAnsi="NikoshBAN" w:cs="NikoshBAN"/>
          <w:sz w:val="20"/>
          <w:szCs w:val="20"/>
          <w:lang w:bidi="bn-IN"/>
        </w:rPr>
        <w:t>Allaince</w:t>
      </w:r>
      <w:proofErr w:type="spellEnd"/>
      <w:r w:rsidR="005747D9" w:rsidRPr="00F16436">
        <w:rPr>
          <w:rFonts w:ascii="NikoshBAN" w:hAnsi="NikoshBAN" w:cs="NikoshBAN"/>
          <w:sz w:val="20"/>
          <w:szCs w:val="20"/>
          <w:lang w:bidi="bn-IN"/>
        </w:rPr>
        <w:t xml:space="preserve"> for National Human Rights Institutions (GANHRI) –</w:t>
      </w:r>
      <w:r w:rsidR="00F63F95" w:rsidRPr="007254D0">
        <w:rPr>
          <w:rFonts w:ascii="NikoshBAN" w:hAnsi="NikoshBAN" w:cs="NikoshBAN" w:hint="cs"/>
          <w:cs/>
          <w:lang w:bidi="bn-IN"/>
        </w:rPr>
        <w:t>কে</w:t>
      </w:r>
      <w:r w:rsidR="00F63F95" w:rsidRPr="007254D0">
        <w:rPr>
          <w:rFonts w:ascii="NikoshBAN" w:hAnsi="NikoshBAN" w:cs="NikoshBAN" w:hint="cs"/>
          <w:lang w:bidi="bn-IN"/>
        </w:rPr>
        <w:t xml:space="preserve"> </w:t>
      </w:r>
      <w:r w:rsidR="005747D9" w:rsidRPr="007254D0">
        <w:rPr>
          <w:rFonts w:ascii="NikoshBAN" w:hAnsi="NikoshBAN" w:cs="NikoshBAN"/>
          <w:cs/>
          <w:lang w:bidi="bn-IN"/>
        </w:rPr>
        <w:t>অনুরূপ</w:t>
      </w:r>
      <w:r w:rsidR="005747D9" w:rsidRPr="007254D0">
        <w:rPr>
          <w:rFonts w:ascii="NikoshBAN" w:hAnsi="NikoshBAN" w:cs="NikoshBAN"/>
          <w:lang w:bidi="bn-IN"/>
        </w:rPr>
        <w:t xml:space="preserve"> </w:t>
      </w:r>
      <w:r w:rsidR="005747D9" w:rsidRPr="007254D0">
        <w:rPr>
          <w:rFonts w:ascii="NikoshBAN" w:hAnsi="NikoshBAN" w:cs="NikoshBAN"/>
          <w:cs/>
          <w:lang w:bidi="bn-IN"/>
        </w:rPr>
        <w:t>পত্র</w:t>
      </w:r>
      <w:r w:rsidR="005747D9" w:rsidRPr="007254D0">
        <w:rPr>
          <w:rFonts w:ascii="NikoshBAN" w:hAnsi="NikoshBAN" w:cs="NikoshBAN"/>
          <w:lang w:bidi="bn-IN"/>
        </w:rPr>
        <w:t xml:space="preserve"> </w:t>
      </w:r>
      <w:r w:rsidR="005747D9" w:rsidRPr="007254D0">
        <w:rPr>
          <w:rFonts w:ascii="NikoshBAN" w:hAnsi="NikoshBAN" w:cs="NikoshBAN"/>
          <w:cs/>
          <w:lang w:bidi="bn-IN"/>
        </w:rPr>
        <w:t>প্রেরণ</w:t>
      </w:r>
      <w:r w:rsidR="005747D9" w:rsidRPr="007254D0">
        <w:rPr>
          <w:rFonts w:ascii="NikoshBAN" w:hAnsi="NikoshBAN" w:cs="NikoshBAN"/>
          <w:lang w:bidi="bn-IN"/>
        </w:rPr>
        <w:t xml:space="preserve"> </w:t>
      </w:r>
      <w:r w:rsidR="005747D9" w:rsidRPr="007254D0">
        <w:rPr>
          <w:rFonts w:ascii="NikoshBAN" w:hAnsi="NikoshBAN" w:cs="NikoshBAN"/>
          <w:cs/>
          <w:lang w:bidi="bn-IN"/>
        </w:rPr>
        <w:t>করবে</w:t>
      </w:r>
      <w:r w:rsidR="005747D9" w:rsidRPr="007254D0">
        <w:rPr>
          <w:rFonts w:ascii="NikoshBAN" w:hAnsi="NikoshBAN" w:cs="NikoshBAN"/>
          <w:cs/>
          <w:lang w:bidi="hi-IN"/>
        </w:rPr>
        <w:t>।</w:t>
      </w:r>
    </w:p>
    <w:p w:rsidR="000A463F" w:rsidRPr="007254D0" w:rsidRDefault="005747D9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 w:hint="cs"/>
          <w:cs/>
          <w:lang w:bidi="bn-IN"/>
        </w:rPr>
        <w:t>০৩</w:t>
      </w:r>
      <w:r w:rsidRPr="007254D0">
        <w:rPr>
          <w:rFonts w:ascii="NikoshBAN" w:hAnsi="NikoshBAN" w:cs="NikoshBAN" w:hint="cs"/>
          <w:cs/>
          <w:lang w:bidi="hi-IN"/>
        </w:rPr>
        <w:t>।</w:t>
      </w:r>
      <w:r w:rsidRPr="007254D0">
        <w:rPr>
          <w:rFonts w:ascii="NikoshBAN" w:hAnsi="NikoshBAN" w:cs="NikoshBAN" w:hint="cs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জাতিসংঘের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মানবাধিকার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বিষয়ক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হাই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কমিশনারকে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অনুরূপ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পত্র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প্রেরণ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করবে</w:t>
      </w:r>
      <w:r w:rsidR="000A463F" w:rsidRPr="007254D0">
        <w:rPr>
          <w:rFonts w:ascii="NikoshBAN" w:hAnsi="NikoshBAN" w:cs="NikoshBAN"/>
          <w:cs/>
          <w:lang w:bidi="hi-IN"/>
        </w:rPr>
        <w:t>।</w:t>
      </w:r>
    </w:p>
    <w:p w:rsidR="005747D9" w:rsidRPr="007254D0" w:rsidRDefault="005747D9" w:rsidP="0037203C">
      <w:pPr>
        <w:pStyle w:val="NoSpacing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 w:hint="cs"/>
          <w:cs/>
          <w:lang w:bidi="bn-IN"/>
        </w:rPr>
        <w:t>০৪</w:t>
      </w:r>
      <w:r w:rsidRPr="007254D0">
        <w:rPr>
          <w:rFonts w:ascii="NikoshBAN" w:hAnsi="NikoshBAN" w:cs="NikoshBAN" w:hint="cs"/>
          <w:cs/>
          <w:lang w:bidi="hi-IN"/>
        </w:rPr>
        <w:t>।</w:t>
      </w:r>
      <w:r w:rsidRPr="007254D0">
        <w:rPr>
          <w:rFonts w:ascii="NikoshBAN" w:hAnsi="NikoshBAN" w:cs="NikoshBAN" w:hint="cs"/>
          <w:lang w:bidi="bn-IN"/>
        </w:rPr>
        <w:t xml:space="preserve"> </w:t>
      </w:r>
      <w:r w:rsidRPr="00F16436">
        <w:rPr>
          <w:rFonts w:ascii="NikoshBAN" w:hAnsi="NikoshBAN" w:cs="NikoshBAN"/>
          <w:sz w:val="20"/>
          <w:szCs w:val="20"/>
        </w:rPr>
        <w:t>ASEAN Intergovernmental Commission on Human Rights</w:t>
      </w:r>
      <w:r w:rsidRPr="00F16436">
        <w:rPr>
          <w:rFonts w:hint="cs"/>
          <w:sz w:val="20"/>
          <w:szCs w:val="20"/>
          <w:cs/>
          <w:lang w:bidi="bn-IN"/>
        </w:rPr>
        <w:t xml:space="preserve"> </w:t>
      </w:r>
      <w:r w:rsidR="00F63F95" w:rsidRPr="00F16436">
        <w:rPr>
          <w:rFonts w:ascii="NikoshBAN" w:hAnsi="NikoshBAN" w:cs="NikoshBAN"/>
          <w:sz w:val="20"/>
          <w:szCs w:val="20"/>
          <w:lang w:bidi="bn-IN"/>
        </w:rPr>
        <w:t>–</w:t>
      </w:r>
      <w:r w:rsidR="00F63F95" w:rsidRPr="00F16436">
        <w:rPr>
          <w:rFonts w:ascii="NikoshBAN" w:hAnsi="NikoshBAN" w:cs="NikoshBAN" w:hint="cs"/>
          <w:sz w:val="20"/>
          <w:szCs w:val="20"/>
          <w:cs/>
          <w:lang w:bidi="bn-IN"/>
        </w:rPr>
        <w:t>কে</w:t>
      </w:r>
      <w:r w:rsidR="00F63F95" w:rsidRPr="007254D0">
        <w:rPr>
          <w:rFonts w:ascii="NikoshBAN" w:hAnsi="NikoshBAN" w:cs="NikoshBAN" w:hint="cs"/>
          <w:lang w:bidi="bn-IN"/>
        </w:rPr>
        <w:t xml:space="preserve"> </w:t>
      </w:r>
      <w:r w:rsidR="00F63F95" w:rsidRPr="007254D0">
        <w:rPr>
          <w:rFonts w:ascii="NikoshBAN" w:hAnsi="NikoshBAN" w:cs="NikoshBAN"/>
          <w:cs/>
          <w:lang w:bidi="bn-IN"/>
        </w:rPr>
        <w:t>অনুরূপ</w:t>
      </w:r>
      <w:r w:rsidR="00F63F95" w:rsidRPr="007254D0">
        <w:rPr>
          <w:rFonts w:ascii="NikoshBAN" w:hAnsi="NikoshBAN" w:cs="NikoshBAN"/>
          <w:lang w:bidi="bn-IN"/>
        </w:rPr>
        <w:t xml:space="preserve"> </w:t>
      </w:r>
      <w:r w:rsidR="00F63F95" w:rsidRPr="007254D0">
        <w:rPr>
          <w:rFonts w:ascii="NikoshBAN" w:hAnsi="NikoshBAN" w:cs="NikoshBAN"/>
          <w:cs/>
          <w:lang w:bidi="bn-IN"/>
        </w:rPr>
        <w:t>পত্র</w:t>
      </w:r>
      <w:r w:rsidR="00F63F95" w:rsidRPr="007254D0">
        <w:rPr>
          <w:rFonts w:ascii="NikoshBAN" w:hAnsi="NikoshBAN" w:cs="NikoshBAN"/>
          <w:lang w:bidi="bn-IN"/>
        </w:rPr>
        <w:t xml:space="preserve"> </w:t>
      </w:r>
      <w:r w:rsidR="00F63F95" w:rsidRPr="007254D0">
        <w:rPr>
          <w:rFonts w:ascii="NikoshBAN" w:hAnsi="NikoshBAN" w:cs="NikoshBAN"/>
          <w:cs/>
          <w:lang w:bidi="bn-IN"/>
        </w:rPr>
        <w:t>প্রেরণ</w:t>
      </w:r>
      <w:r w:rsidR="00F63F95" w:rsidRPr="007254D0">
        <w:rPr>
          <w:rFonts w:ascii="NikoshBAN" w:hAnsi="NikoshBAN" w:cs="NikoshBAN"/>
          <w:lang w:bidi="bn-IN"/>
        </w:rPr>
        <w:t xml:space="preserve"> </w:t>
      </w:r>
      <w:r w:rsidR="00F63F95" w:rsidRPr="007254D0">
        <w:rPr>
          <w:rFonts w:ascii="NikoshBAN" w:hAnsi="NikoshBAN" w:cs="NikoshBAN"/>
          <w:cs/>
          <w:lang w:bidi="bn-IN"/>
        </w:rPr>
        <w:t>করবে</w:t>
      </w:r>
      <w:r w:rsidR="00F63F95" w:rsidRPr="007254D0">
        <w:rPr>
          <w:rFonts w:ascii="NikoshBAN" w:hAnsi="NikoshBAN" w:cs="NikoshBAN"/>
          <w:cs/>
          <w:lang w:bidi="hi-IN"/>
        </w:rPr>
        <w:t>।</w:t>
      </w:r>
    </w:p>
    <w:p w:rsidR="00F63F95" w:rsidRPr="007254D0" w:rsidRDefault="00F63F95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lang w:bidi="bn-IN"/>
        </w:rPr>
        <w:t>05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এশিয়া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প্যাসিফিক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অঞ্চলের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রাষ্ট্রীয়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প্রতিষ্ঠানসমূহের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আঞ্চলিক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ফোরাম</w:t>
      </w:r>
      <w:r w:rsidRPr="007254D0">
        <w:rPr>
          <w:rFonts w:ascii="NikoshBAN" w:hAnsi="NikoshBAN" w:cs="NikoshBAN"/>
          <w:lang w:bidi="bn-IN"/>
        </w:rPr>
        <w:t xml:space="preserve"> </w:t>
      </w:r>
      <w:r w:rsidRPr="00F16436">
        <w:rPr>
          <w:rFonts w:ascii="NikoshBAN" w:hAnsi="NikoshBAN" w:cs="NikoshBAN"/>
          <w:sz w:val="20"/>
          <w:szCs w:val="20"/>
          <w:lang w:bidi="bn-IN"/>
        </w:rPr>
        <w:t>(APF)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ও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কমনওয়েলথ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সচিবালয়ের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মানবাধিকার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বিষয়ক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ইউনিট</w:t>
      </w:r>
      <w:r w:rsidRPr="007254D0">
        <w:rPr>
          <w:rFonts w:ascii="NikoshBAN" w:hAnsi="NikoshBAN" w:cs="NikoshBAN"/>
          <w:lang w:bidi="bn-IN"/>
        </w:rPr>
        <w:t xml:space="preserve">- </w:t>
      </w:r>
      <w:r w:rsidRPr="007254D0">
        <w:rPr>
          <w:rFonts w:ascii="NikoshBAN" w:hAnsi="NikoshBAN" w:cs="NikoshBAN"/>
          <w:cs/>
          <w:lang w:bidi="bn-IN"/>
        </w:rPr>
        <w:t>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অনুরূপ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পত্র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প্রেরণ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করবে</w:t>
      </w:r>
      <w:r w:rsidRPr="007254D0">
        <w:rPr>
          <w:rFonts w:ascii="NikoshBAN" w:hAnsi="NikoshBAN" w:cs="NikoshBAN"/>
          <w:cs/>
          <w:lang w:bidi="hi-IN"/>
        </w:rPr>
        <w:t>।</w:t>
      </w:r>
    </w:p>
    <w:p w:rsidR="005747D9" w:rsidRPr="0037203C" w:rsidRDefault="00F63F95" w:rsidP="0037203C">
      <w:pPr>
        <w:pStyle w:val="NoSpacing"/>
        <w:rPr>
          <w:rFonts w:ascii="NikoshBAN" w:hAnsi="NikoshBAN" w:cs="NikoshBAN"/>
          <w:cs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০৬</w:t>
      </w:r>
      <w:r w:rsidRPr="007254D0">
        <w:rPr>
          <w:rFonts w:ascii="NikoshBAN" w:hAnsi="NikoshBAN" w:cs="NikoshBAN"/>
          <w:cs/>
          <w:lang w:bidi="hi-IN"/>
        </w:rPr>
        <w:t>।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শিশু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নির্যাতন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বন্ধে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দক্ষিণ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এশিয়ার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আঞ্চলিক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সংস্থা</w:t>
      </w:r>
      <w:r w:rsidRPr="007002F4">
        <w:rPr>
          <w:rFonts w:ascii="NikoshBAN" w:hAnsi="NikoshBAN" w:cs="NikoshBAN" w:hint="cs"/>
          <w:sz w:val="20"/>
          <w:szCs w:val="20"/>
          <w:lang w:bidi="bn-IN"/>
        </w:rPr>
        <w:t xml:space="preserve"> (</w:t>
      </w:r>
      <w:r w:rsidRPr="007002F4">
        <w:rPr>
          <w:rFonts w:ascii="NikoshBAN" w:hAnsi="NikoshBAN" w:cs="NikoshBAN"/>
          <w:sz w:val="20"/>
          <w:szCs w:val="20"/>
          <w:lang w:bidi="bn-IN"/>
        </w:rPr>
        <w:t>SAIEVAC</w:t>
      </w:r>
      <w:r w:rsidRPr="007002F4">
        <w:rPr>
          <w:rFonts w:ascii="NikoshBAN" w:hAnsi="NikoshBAN" w:cs="NikoshBAN" w:hint="cs"/>
          <w:sz w:val="20"/>
          <w:szCs w:val="20"/>
          <w:lang w:bidi="bn-IN"/>
        </w:rPr>
        <w:t>)</w:t>
      </w:r>
      <w:r w:rsidRPr="007002F4">
        <w:rPr>
          <w:rFonts w:ascii="NikoshBAN" w:hAnsi="NikoshBAN" w:cs="NikoshBAN"/>
          <w:sz w:val="20"/>
          <w:szCs w:val="20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কে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অনুরূপ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পত্র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প্রেরণ</w:t>
      </w:r>
      <w:r w:rsidRPr="007254D0">
        <w:rPr>
          <w:rFonts w:ascii="NikoshBAN" w:hAnsi="NikoshBAN" w:cs="NikoshBAN"/>
          <w:lang w:bidi="bn-IN"/>
        </w:rPr>
        <w:t xml:space="preserve"> </w:t>
      </w:r>
      <w:r w:rsidRPr="007254D0">
        <w:rPr>
          <w:rFonts w:ascii="NikoshBAN" w:hAnsi="NikoshBAN" w:cs="NikoshBAN"/>
          <w:cs/>
          <w:lang w:bidi="bn-IN"/>
        </w:rPr>
        <w:t>করবে</w:t>
      </w:r>
      <w:r w:rsidRPr="007254D0">
        <w:rPr>
          <w:rFonts w:ascii="NikoshBAN" w:hAnsi="NikoshBAN" w:cs="NikoshBAN"/>
          <w:cs/>
          <w:lang w:bidi="hi-IN"/>
        </w:rPr>
        <w:t>।</w:t>
      </w:r>
    </w:p>
    <w:p w:rsidR="000A463F" w:rsidRPr="007254D0" w:rsidRDefault="00F63F95" w:rsidP="0037203C">
      <w:pPr>
        <w:spacing w:after="0" w:line="240" w:lineRule="auto"/>
        <w:jc w:val="both"/>
        <w:rPr>
          <w:rFonts w:ascii="NikoshBAN" w:hAnsi="NikoshBAN" w:cs="NikoshBAN"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০</w:t>
      </w:r>
      <w:r w:rsidRPr="007254D0">
        <w:rPr>
          <w:rFonts w:ascii="NikoshBAN" w:hAnsi="NikoshBAN" w:cs="NikoshBAN"/>
          <w:lang w:bidi="bn-IN"/>
        </w:rPr>
        <w:t>7</w:t>
      </w:r>
      <w:r w:rsidR="000A463F" w:rsidRPr="007254D0">
        <w:rPr>
          <w:rFonts w:ascii="NikoshBAN" w:hAnsi="NikoshBAN" w:cs="NikoshBAN"/>
          <w:cs/>
          <w:lang w:bidi="hi-IN"/>
        </w:rPr>
        <w:t>।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অরগানাইজেশন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অফ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ইসলামিক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স্টেটস</w:t>
      </w:r>
      <w:r w:rsidRPr="007254D0">
        <w:rPr>
          <w:rFonts w:ascii="NikoshBAN" w:hAnsi="NikoshBAN" w:cs="NikoshBAN" w:hint="cs"/>
          <w:lang w:bidi="bn-IN"/>
        </w:rPr>
        <w:t xml:space="preserve"> </w:t>
      </w:r>
      <w:r w:rsidRPr="007002F4">
        <w:rPr>
          <w:rFonts w:ascii="NikoshBAN" w:hAnsi="NikoshBAN" w:cs="NikoshBAN" w:hint="cs"/>
          <w:sz w:val="20"/>
          <w:szCs w:val="20"/>
          <w:lang w:bidi="bn-IN"/>
        </w:rPr>
        <w:t>(</w:t>
      </w:r>
      <w:r w:rsidRPr="007002F4">
        <w:rPr>
          <w:rFonts w:ascii="NikoshBAN" w:hAnsi="NikoshBAN" w:cs="NikoshBAN"/>
          <w:sz w:val="20"/>
          <w:szCs w:val="20"/>
          <w:lang w:bidi="bn-IN"/>
        </w:rPr>
        <w:t>OIC</w:t>
      </w:r>
      <w:r w:rsidRPr="007002F4">
        <w:rPr>
          <w:rFonts w:ascii="NikoshBAN" w:hAnsi="NikoshBAN" w:cs="NikoshBAN" w:hint="cs"/>
          <w:sz w:val="20"/>
          <w:szCs w:val="20"/>
          <w:lang w:bidi="bn-IN"/>
        </w:rPr>
        <w:t>)</w:t>
      </w:r>
      <w:r w:rsidRPr="007254D0">
        <w:rPr>
          <w:rFonts w:ascii="NikoshBAN" w:hAnsi="NikoshBAN" w:cs="NikoshBAN" w:hint="cs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এর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মহাসচিবকে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অনুরূপ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পত্র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প্রেরণ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করবে</w:t>
      </w:r>
      <w:r w:rsidR="000A463F" w:rsidRPr="007254D0">
        <w:rPr>
          <w:rFonts w:ascii="NikoshBAN" w:hAnsi="NikoshBAN" w:cs="NikoshBAN"/>
          <w:cs/>
          <w:lang w:bidi="hi-IN"/>
        </w:rPr>
        <w:t>।</w:t>
      </w:r>
    </w:p>
    <w:p w:rsidR="0037203C" w:rsidRPr="00141E20" w:rsidRDefault="00F63F95" w:rsidP="00141E20">
      <w:pPr>
        <w:spacing w:after="0" w:line="240" w:lineRule="auto"/>
        <w:jc w:val="both"/>
        <w:rPr>
          <w:rFonts w:ascii="NikoshBAN" w:hAnsi="NikoshBAN" w:cs="NikoshBAN"/>
          <w:cs/>
          <w:lang w:bidi="bn-IN"/>
        </w:rPr>
      </w:pPr>
      <w:r w:rsidRPr="007254D0">
        <w:rPr>
          <w:rFonts w:ascii="NikoshBAN" w:hAnsi="NikoshBAN" w:cs="NikoshBAN"/>
          <w:cs/>
          <w:lang w:bidi="bn-IN"/>
        </w:rPr>
        <w:t>০</w:t>
      </w:r>
      <w:r w:rsidRPr="007254D0">
        <w:rPr>
          <w:rFonts w:ascii="NikoshBAN" w:hAnsi="NikoshBAN" w:cs="NikoshBAN"/>
          <w:lang w:bidi="bn-IN"/>
        </w:rPr>
        <w:t>8</w:t>
      </w:r>
      <w:r w:rsidR="000A463F" w:rsidRPr="007254D0">
        <w:rPr>
          <w:rFonts w:ascii="NikoshBAN" w:hAnsi="NikoshBAN" w:cs="NikoshBAN"/>
          <w:cs/>
          <w:lang w:bidi="hi-IN"/>
        </w:rPr>
        <w:t>।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খুব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শীঘ্রই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সকল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মানবাধিকার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সংস্থাদের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নিয়ে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7970CC">
        <w:rPr>
          <w:rFonts w:ascii="NikoshBAN" w:hAnsi="NikoshBAN" w:cs="NikoshBAN"/>
          <w:cs/>
          <w:lang w:bidi="bn-IN"/>
        </w:rPr>
        <w:t>প্রতিবাদসভা</w:t>
      </w:r>
      <w:r w:rsidR="007970CC">
        <w:rPr>
          <w:rFonts w:ascii="NikoshBAN" w:hAnsi="NikoshBAN" w:cs="NikoshBAN"/>
          <w:lang w:bidi="bn-IN"/>
        </w:rPr>
        <w:t xml:space="preserve"> </w:t>
      </w:r>
      <w:r w:rsidR="007970CC">
        <w:rPr>
          <w:rFonts w:ascii="NikoshBAN" w:hAnsi="NikoshBAN" w:cs="NikoshBAN"/>
          <w:cs/>
          <w:lang w:bidi="bn-IN"/>
        </w:rPr>
        <w:t>ও</w:t>
      </w:r>
      <w:r w:rsidR="007970CC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মানববন্ধন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কর্মসূচি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0A463F" w:rsidRPr="007254D0">
        <w:rPr>
          <w:rFonts w:ascii="NikoshBAN" w:hAnsi="NikoshBAN" w:cs="NikoshBAN"/>
          <w:cs/>
          <w:lang w:bidi="bn-IN"/>
        </w:rPr>
        <w:t>পালন</w:t>
      </w:r>
      <w:r w:rsidR="000A463F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করা</w:t>
      </w:r>
      <w:r w:rsidR="004A1D53" w:rsidRPr="007254D0">
        <w:rPr>
          <w:rFonts w:ascii="NikoshBAN" w:hAnsi="NikoshBAN" w:cs="NikoshBAN"/>
          <w:lang w:bidi="bn-IN"/>
        </w:rPr>
        <w:t xml:space="preserve"> </w:t>
      </w:r>
      <w:r w:rsidR="004A1D53" w:rsidRPr="007254D0">
        <w:rPr>
          <w:rFonts w:ascii="NikoshBAN" w:hAnsi="NikoshBAN" w:cs="NikoshBAN"/>
          <w:cs/>
          <w:lang w:bidi="bn-IN"/>
        </w:rPr>
        <w:t>হবে</w:t>
      </w:r>
      <w:r w:rsidR="000A463F" w:rsidRPr="007254D0">
        <w:rPr>
          <w:rFonts w:ascii="NikoshBAN" w:hAnsi="NikoshBAN" w:cs="NikoshBAN"/>
          <w:cs/>
          <w:lang w:bidi="hi-IN"/>
        </w:rPr>
        <w:t>।</w:t>
      </w:r>
      <w:r w:rsidR="000A463F" w:rsidRPr="007254D0">
        <w:rPr>
          <w:rFonts w:ascii="NikoshBAN" w:hAnsi="NikoshBAN" w:cs="NikoshBAN"/>
          <w:lang w:bidi="bn-IN"/>
        </w:rPr>
        <w:t xml:space="preserve"> </w:t>
      </w:r>
    </w:p>
    <w:p w:rsidR="00141E20" w:rsidRDefault="00141E20" w:rsidP="0037203C">
      <w:pPr>
        <w:spacing w:line="360" w:lineRule="auto"/>
        <w:rPr>
          <w:rFonts w:ascii="NikoshBAN" w:hAnsi="NikoshBAN" w:cs="NikoshBAN" w:hint="cs"/>
          <w:sz w:val="20"/>
          <w:szCs w:val="20"/>
          <w:lang w:bidi="bn-IN"/>
        </w:rPr>
      </w:pPr>
    </w:p>
    <w:p w:rsidR="0037203C" w:rsidRDefault="0037203C" w:rsidP="00141E20">
      <w:pPr>
        <w:spacing w:line="360" w:lineRule="auto"/>
        <w:rPr>
          <w:rFonts w:ascii="NikoshBAN" w:hAnsi="NikoshBAN" w:cs="NikoshBAN"/>
          <w:sz w:val="20"/>
          <w:szCs w:val="20"/>
          <w:cs/>
          <w:lang w:bidi="bn-IN"/>
        </w:rPr>
      </w:pPr>
      <w:r w:rsidRPr="0037203C">
        <w:rPr>
          <w:rFonts w:ascii="NikoshBAN" w:hAnsi="NikoshBAN" w:cs="NikoshBAN"/>
          <w:sz w:val="20"/>
          <w:szCs w:val="20"/>
          <w:cs/>
          <w:lang w:bidi="bn-IN"/>
        </w:rPr>
        <w:t>ধন্যবাদান্তে,</w:t>
      </w:r>
    </w:p>
    <w:p w:rsidR="0037203C" w:rsidRPr="0037203C" w:rsidRDefault="0037203C" w:rsidP="0037203C">
      <w:pPr>
        <w:spacing w:after="0" w:line="240" w:lineRule="auto"/>
        <w:rPr>
          <w:rFonts w:ascii="NikoshBAN" w:hAnsi="NikoshBAN" w:cs="NikoshBAN"/>
          <w:sz w:val="20"/>
          <w:szCs w:val="20"/>
          <w:cs/>
          <w:lang w:bidi="bn-IN"/>
        </w:rPr>
      </w:pPr>
      <w:r w:rsidRPr="0037203C">
        <w:rPr>
          <w:rFonts w:ascii="NikoshBAN" w:hAnsi="NikoshBAN" w:cs="NikoshBAN" w:hint="cs"/>
          <w:sz w:val="20"/>
          <w:szCs w:val="20"/>
          <w:cs/>
          <w:lang w:bidi="bn-IN"/>
        </w:rPr>
        <w:t>ফারহানা সাঈদ</w:t>
      </w:r>
    </w:p>
    <w:p w:rsidR="0037203C" w:rsidRPr="0037203C" w:rsidRDefault="0037203C" w:rsidP="0037203C">
      <w:pPr>
        <w:spacing w:after="0" w:line="240" w:lineRule="auto"/>
        <w:rPr>
          <w:rFonts w:ascii="NikoshBAN" w:hAnsi="NikoshBAN" w:cs="NikoshBAN"/>
          <w:sz w:val="20"/>
          <w:szCs w:val="20"/>
          <w:cs/>
          <w:lang w:bidi="bn-IN"/>
        </w:rPr>
      </w:pPr>
      <w:r w:rsidRPr="0037203C">
        <w:rPr>
          <w:rFonts w:ascii="NikoshBAN" w:hAnsi="NikoshBAN" w:cs="NikoshBAN" w:hint="cs"/>
          <w:sz w:val="20"/>
          <w:szCs w:val="20"/>
          <w:cs/>
          <w:lang w:bidi="bn-IN"/>
        </w:rPr>
        <w:t>জনসংযোগ কর্মকর্তা</w:t>
      </w:r>
    </w:p>
    <w:p w:rsidR="0003518C" w:rsidRDefault="0037203C" w:rsidP="0037203C">
      <w:pPr>
        <w:spacing w:after="0" w:line="240" w:lineRule="auto"/>
        <w:rPr>
          <w:rFonts w:ascii="NikoshBAN" w:hAnsi="NikoshBAN" w:cs="NikoshBAN" w:hint="cs"/>
          <w:sz w:val="20"/>
          <w:szCs w:val="20"/>
          <w:lang w:bidi="bn-IN"/>
        </w:rPr>
      </w:pPr>
      <w:r w:rsidRPr="0037203C">
        <w:rPr>
          <w:rFonts w:ascii="NikoshBAN" w:hAnsi="NikoshBAN" w:cs="NikoshBAN" w:hint="cs"/>
          <w:sz w:val="20"/>
          <w:szCs w:val="20"/>
          <w:cs/>
          <w:lang w:bidi="bn-IN"/>
        </w:rPr>
        <w:t>জাতীয় মানবাধিকার কমিশন, বাংলাদেশ</w:t>
      </w:r>
    </w:p>
    <w:p w:rsidR="00141E20" w:rsidRPr="00141E20" w:rsidRDefault="00141E20" w:rsidP="00141E20">
      <w:pPr>
        <w:spacing w:after="0" w:line="240" w:lineRule="auto"/>
        <w:rPr>
          <w:rFonts w:ascii="NikoshBAN" w:hAnsi="NikoshBAN" w:cs="NikoshBAN"/>
          <w:sz w:val="20"/>
          <w:szCs w:val="20"/>
          <w:lang w:bidi="bn-IN"/>
        </w:rPr>
      </w:pPr>
      <w:r w:rsidRPr="00141E20">
        <w:rPr>
          <w:rFonts w:ascii="NikoshBAN" w:hAnsi="NikoshBAN" w:cs="NikoshBAN" w:hint="cs"/>
          <w:sz w:val="20"/>
          <w:szCs w:val="20"/>
          <w:cs/>
          <w:lang w:bidi="bn-IN"/>
        </w:rPr>
        <w:t>মোবাইলঃ ০১৭৯০৫৩৬৯৩৬</w:t>
      </w:r>
    </w:p>
    <w:p w:rsidR="0037203C" w:rsidRPr="0037203C" w:rsidRDefault="0037203C" w:rsidP="0037203C">
      <w:pPr>
        <w:spacing w:after="0" w:line="240" w:lineRule="auto"/>
        <w:rPr>
          <w:rFonts w:ascii="NikoshBAN" w:hAnsi="NikoshBAN" w:cs="NikoshBAN"/>
          <w:sz w:val="20"/>
          <w:szCs w:val="20"/>
          <w:lang w:bidi="bn-IN"/>
        </w:rPr>
      </w:pPr>
    </w:p>
    <w:sectPr w:rsidR="0037203C" w:rsidRPr="0037203C" w:rsidSect="0037203C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6A82"/>
    <w:multiLevelType w:val="hybridMultilevel"/>
    <w:tmpl w:val="88C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2DEE"/>
    <w:rsid w:val="0003518C"/>
    <w:rsid w:val="000A463F"/>
    <w:rsid w:val="00141E20"/>
    <w:rsid w:val="001D2172"/>
    <w:rsid w:val="0037203C"/>
    <w:rsid w:val="004A1D53"/>
    <w:rsid w:val="004E579D"/>
    <w:rsid w:val="005747D9"/>
    <w:rsid w:val="00643025"/>
    <w:rsid w:val="007002F4"/>
    <w:rsid w:val="00704F41"/>
    <w:rsid w:val="007254D0"/>
    <w:rsid w:val="007970CC"/>
    <w:rsid w:val="00CD2DEE"/>
    <w:rsid w:val="00D72C45"/>
    <w:rsid w:val="00EE5421"/>
    <w:rsid w:val="00F16436"/>
    <w:rsid w:val="00F6391D"/>
    <w:rsid w:val="00F6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EE"/>
    <w:rPr>
      <w:rFonts w:ascii="Calibri" w:eastAsia="Calibri" w:hAnsi="Calibri" w:cs="Vrinda"/>
    </w:rPr>
  </w:style>
  <w:style w:type="paragraph" w:styleId="Heading4">
    <w:name w:val="heading 4"/>
    <w:basedOn w:val="Normal"/>
    <w:link w:val="Heading4Char"/>
    <w:uiPriority w:val="9"/>
    <w:qFormat/>
    <w:rsid w:val="0057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E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DE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747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747D9"/>
    <w:pPr>
      <w:spacing w:after="0" w:line="240" w:lineRule="auto"/>
    </w:pPr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rc.b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14</cp:revision>
  <cp:lastPrinted>2017-09-06T08:44:00Z</cp:lastPrinted>
  <dcterms:created xsi:type="dcterms:W3CDTF">2017-09-06T07:10:00Z</dcterms:created>
  <dcterms:modified xsi:type="dcterms:W3CDTF">2017-09-06T10:38:00Z</dcterms:modified>
</cp:coreProperties>
</file>